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122" w:rsidRPr="00226FC6" w:rsidRDefault="00382122" w:rsidP="00676D3F">
      <w:pPr>
        <w:ind w:left="142" w:firstLine="566"/>
        <w:jc w:val="center"/>
        <w:rPr>
          <w:b/>
        </w:rPr>
      </w:pPr>
      <w:r w:rsidRPr="00226FC6">
        <w:rPr>
          <w:b/>
        </w:rPr>
        <w:t>Пояснительная записка.</w:t>
      </w:r>
    </w:p>
    <w:p w:rsidR="00EF3B50" w:rsidRPr="00226FC6" w:rsidRDefault="00EF3B50" w:rsidP="00226FC6">
      <w:pPr>
        <w:shd w:val="clear" w:color="auto" w:fill="FFFFFF"/>
        <w:ind w:right="50"/>
        <w:jc w:val="both"/>
        <w:rPr>
          <w:bCs/>
          <w:color w:val="000000"/>
        </w:rPr>
      </w:pPr>
    </w:p>
    <w:p w:rsidR="006A41F0" w:rsidRPr="00A36D40" w:rsidRDefault="006A41F0" w:rsidP="006A41F0">
      <w:pPr>
        <w:tabs>
          <w:tab w:val="left" w:pos="1276"/>
        </w:tabs>
        <w:ind w:firstLine="720"/>
        <w:jc w:val="both"/>
        <w:rPr>
          <w:i/>
        </w:rPr>
      </w:pPr>
      <w:proofErr w:type="gramStart"/>
      <w:r w:rsidRPr="00A36D40">
        <w:t xml:space="preserve">Настоящая программа по математике для </w:t>
      </w:r>
      <w:r>
        <w:t>6</w:t>
      </w:r>
      <w:r w:rsidRPr="00A36D40">
        <w:t xml:space="preserve"> класса составлена на основе </w:t>
      </w:r>
      <w:r w:rsidRPr="00A36D40">
        <w:rPr>
          <w:bCs/>
          <w:iCs/>
        </w:rPr>
        <w:t xml:space="preserve">федерального компонента государственного стандарта основного общего образования </w:t>
      </w:r>
      <w:r>
        <w:rPr>
          <w:bCs/>
          <w:iCs/>
        </w:rPr>
        <w:t xml:space="preserve"> </w:t>
      </w:r>
      <w:r w:rsidRPr="00A36D40">
        <w:rPr>
          <w:bCs/>
          <w:iCs/>
        </w:rPr>
        <w:t xml:space="preserve">(приказ </w:t>
      </w:r>
      <w:proofErr w:type="spellStart"/>
      <w:r w:rsidRPr="00A36D40">
        <w:rPr>
          <w:bCs/>
          <w:iCs/>
        </w:rPr>
        <w:t>МОиН</w:t>
      </w:r>
      <w:proofErr w:type="spellEnd"/>
      <w:r w:rsidRPr="00A36D40">
        <w:rPr>
          <w:bCs/>
          <w:iCs/>
        </w:rPr>
        <w:t xml:space="preserve"> РФ от 05.03.2004г. № 1089), </w:t>
      </w:r>
      <w:r w:rsidRPr="00A36D40">
        <w:t xml:space="preserve">примерной </w:t>
      </w:r>
      <w:r w:rsidRPr="00A36D40">
        <w:rPr>
          <w:bCs/>
          <w:iCs/>
        </w:rPr>
        <w:t xml:space="preserve">программы для общеобразовательных учреждений по математике </w:t>
      </w:r>
      <w:r w:rsidRPr="00A36D40">
        <w:t>к УМК  для 5-6 классов</w:t>
      </w:r>
      <w:r>
        <w:t xml:space="preserve"> </w:t>
      </w:r>
      <w:r w:rsidRPr="00A36D40">
        <w:t xml:space="preserve"> (Математика.</w:t>
      </w:r>
      <w:r>
        <w:t xml:space="preserve"> </w:t>
      </w:r>
      <w:r w:rsidRPr="00A36D40">
        <w:t>5-6классы: методическое пособие для учителя / И.И.Зубарева, А.Г.</w:t>
      </w:r>
      <w:r>
        <w:t>Мордкович.</w:t>
      </w:r>
      <w:proofErr w:type="gramEnd"/>
      <w:r>
        <w:t xml:space="preserve"> -  </w:t>
      </w:r>
      <w:proofErr w:type="gramStart"/>
      <w:r>
        <w:t>М.: Мнемозина, 2009</w:t>
      </w:r>
      <w:r w:rsidRPr="00A36D40">
        <w:rPr>
          <w:bCs/>
          <w:iCs/>
        </w:rPr>
        <w:t>).</w:t>
      </w:r>
      <w:proofErr w:type="gramEnd"/>
    </w:p>
    <w:p w:rsidR="006A41F0" w:rsidRPr="00A36D40" w:rsidRDefault="006A41F0" w:rsidP="006A41F0">
      <w:pPr>
        <w:tabs>
          <w:tab w:val="left" w:pos="1276"/>
        </w:tabs>
        <w:ind w:firstLine="720"/>
        <w:jc w:val="both"/>
        <w:rPr>
          <w:u w:val="single"/>
        </w:rPr>
      </w:pPr>
      <w:r w:rsidRPr="00A36D40">
        <w:t xml:space="preserve">Рабочая программа конкретизирует содержание предметных тем образовательного стандарта и показывает распределение учебных часов по разделам курса. Согласно федеральному базисному учебному плану для образовательных учреждений Российской Федерации на изучение математики в </w:t>
      </w:r>
      <w:r>
        <w:t>6 классе отводится 175</w:t>
      </w:r>
      <w:r w:rsidRPr="00A36D40">
        <w:t xml:space="preserve"> часов из расчёта </w:t>
      </w:r>
      <w:r>
        <w:t>5</w:t>
      </w:r>
      <w:r w:rsidRPr="00A36D40">
        <w:t xml:space="preserve"> часов в неделю. Рабочая программа по математике для </w:t>
      </w:r>
      <w:r>
        <w:t>6</w:t>
      </w:r>
      <w:r w:rsidRPr="00A36D40">
        <w:t xml:space="preserve"> класса рассчитана на это же количество часов.</w:t>
      </w:r>
      <w:r w:rsidRPr="00A36D40">
        <w:rPr>
          <w:u w:val="single"/>
        </w:rPr>
        <w:t xml:space="preserve"> </w:t>
      </w:r>
    </w:p>
    <w:p w:rsidR="009875DD" w:rsidRPr="00226FC6" w:rsidRDefault="009875DD" w:rsidP="00676D3F">
      <w:pPr>
        <w:tabs>
          <w:tab w:val="num" w:pos="0"/>
        </w:tabs>
        <w:jc w:val="both"/>
        <w:rPr>
          <w:i/>
          <w:u w:val="single"/>
        </w:rPr>
      </w:pPr>
    </w:p>
    <w:p w:rsidR="009875DD" w:rsidRPr="00687000" w:rsidRDefault="009875DD" w:rsidP="00687000">
      <w:pPr>
        <w:shd w:val="clear" w:color="auto" w:fill="FFFFFF"/>
        <w:ind w:right="50"/>
        <w:rPr>
          <w:b/>
        </w:rPr>
      </w:pPr>
      <w:r w:rsidRPr="00687000">
        <w:rPr>
          <w:b/>
        </w:rPr>
        <w:t>Цели и задачи учебного предмета.</w:t>
      </w:r>
    </w:p>
    <w:p w:rsidR="009875DD" w:rsidRPr="00226FC6" w:rsidRDefault="009875DD" w:rsidP="009875DD">
      <w:pPr>
        <w:ind w:firstLine="360"/>
        <w:jc w:val="both"/>
      </w:pPr>
      <w:r w:rsidRPr="00226FC6">
        <w:t>Школьное математическое образование ставит следующие цели обучения:</w:t>
      </w:r>
    </w:p>
    <w:p w:rsidR="009875DD" w:rsidRPr="00226FC6" w:rsidRDefault="009875DD" w:rsidP="009875DD">
      <w:pPr>
        <w:widowControl/>
        <w:numPr>
          <w:ilvl w:val="0"/>
          <w:numId w:val="1"/>
        </w:numPr>
        <w:shd w:val="clear" w:color="auto" w:fill="FFFFFF"/>
        <w:autoSpaceDE/>
        <w:adjustRightInd/>
        <w:jc w:val="both"/>
      </w:pPr>
      <w:r w:rsidRPr="00226FC6">
        <w:t>овладение конкретными математическими знаниями, необходимыми для применения в практической     деятельности, для изучения смежных дисциплин, для продолжения образования;</w:t>
      </w:r>
    </w:p>
    <w:p w:rsidR="009875DD" w:rsidRPr="00226FC6" w:rsidRDefault="009875DD" w:rsidP="009875DD">
      <w:pPr>
        <w:widowControl/>
        <w:numPr>
          <w:ilvl w:val="0"/>
          <w:numId w:val="1"/>
        </w:numPr>
        <w:shd w:val="clear" w:color="auto" w:fill="FFFFFF"/>
        <w:autoSpaceDE/>
        <w:adjustRightInd/>
        <w:jc w:val="both"/>
      </w:pPr>
      <w:r w:rsidRPr="00226FC6">
        <w:t>интеллектуальное развитие учащихся, формирование качеств мышления, характерных для математической деятельности и необходимых для повседневной жизни;</w:t>
      </w:r>
    </w:p>
    <w:p w:rsidR="009875DD" w:rsidRPr="00226FC6" w:rsidRDefault="009875DD" w:rsidP="009875DD">
      <w:pPr>
        <w:widowControl/>
        <w:numPr>
          <w:ilvl w:val="0"/>
          <w:numId w:val="1"/>
        </w:numPr>
        <w:shd w:val="clear" w:color="auto" w:fill="FFFFFF"/>
        <w:autoSpaceDE/>
        <w:adjustRightInd/>
        <w:jc w:val="both"/>
      </w:pPr>
      <w:r w:rsidRPr="00226FC6">
        <w:t>формирование представлений об идеях и методах математики, о математике как форме описания и методе познания действительности;</w:t>
      </w:r>
    </w:p>
    <w:p w:rsidR="009875DD" w:rsidRPr="00226FC6" w:rsidRDefault="009875DD" w:rsidP="009875DD">
      <w:pPr>
        <w:widowControl/>
        <w:numPr>
          <w:ilvl w:val="0"/>
          <w:numId w:val="1"/>
        </w:numPr>
        <w:shd w:val="clear" w:color="auto" w:fill="FFFFFF"/>
        <w:autoSpaceDE/>
        <w:adjustRightInd/>
        <w:jc w:val="both"/>
      </w:pPr>
      <w:r w:rsidRPr="00226FC6">
        <w:t>формирование представлений о математике как части общечеловеческой культуры, понимания значимости математики для общественного прогресса.</w:t>
      </w:r>
    </w:p>
    <w:p w:rsidR="009875DD" w:rsidRPr="00226FC6" w:rsidRDefault="009875DD" w:rsidP="009875DD">
      <w:pPr>
        <w:ind w:firstLine="360"/>
        <w:jc w:val="both"/>
        <w:rPr>
          <w:b/>
        </w:rPr>
      </w:pPr>
      <w:r w:rsidRPr="00226FC6">
        <w:rPr>
          <w:b/>
        </w:rPr>
        <w:t>Целью изучения математики в 6 классе являются:</w:t>
      </w:r>
    </w:p>
    <w:p w:rsidR="009875DD" w:rsidRPr="00226FC6" w:rsidRDefault="009875DD" w:rsidP="009875DD">
      <w:pPr>
        <w:widowControl/>
        <w:autoSpaceDE/>
        <w:adjustRightInd/>
        <w:jc w:val="both"/>
      </w:pPr>
      <w:r w:rsidRPr="00226FC6">
        <w:t>-формирование представлений о математике как универсальном языке науки, средстве моделирования явлений и процессов, об идеях и методах математике;</w:t>
      </w:r>
    </w:p>
    <w:p w:rsidR="009875DD" w:rsidRPr="00226FC6" w:rsidRDefault="009875DD" w:rsidP="009875DD">
      <w:pPr>
        <w:widowControl/>
        <w:autoSpaceDE/>
        <w:adjustRightInd/>
        <w:jc w:val="both"/>
      </w:pPr>
      <w:r w:rsidRPr="00226FC6">
        <w:t>-развитие логического мышления, пространственного воображения, алгоритмической культуры, критичности мышления на уровне необходимом для будущей профессиональной деятельности, а также последующего обучения в высшей школе;</w:t>
      </w:r>
    </w:p>
    <w:p w:rsidR="009875DD" w:rsidRPr="00226FC6" w:rsidRDefault="009875DD" w:rsidP="009875DD">
      <w:pPr>
        <w:widowControl/>
        <w:autoSpaceDE/>
        <w:adjustRightInd/>
        <w:jc w:val="both"/>
      </w:pPr>
      <w:r w:rsidRPr="00226FC6">
        <w:t xml:space="preserve">-овладение математическими знаниями и умениями, необходимыми в повседневной жизни,  для изучения школьных естественнонаучных дисциплин, для получения образования в областях, не требующих углубленной математической подготовки, </w:t>
      </w:r>
    </w:p>
    <w:p w:rsidR="009875DD" w:rsidRPr="00226FC6" w:rsidRDefault="009875DD" w:rsidP="009875DD">
      <w:pPr>
        <w:widowControl/>
        <w:autoSpaceDE/>
        <w:adjustRightInd/>
        <w:jc w:val="both"/>
      </w:pPr>
      <w:r w:rsidRPr="00226FC6">
        <w:t xml:space="preserve">-воспитание средствами математики культуры личности, понимания значимости математики для научно-технического прогресса, отношение к математике как к части общечеловеческой культуры. </w:t>
      </w:r>
    </w:p>
    <w:p w:rsidR="009875DD" w:rsidRPr="00226FC6" w:rsidRDefault="009875DD" w:rsidP="009875DD">
      <w:pPr>
        <w:tabs>
          <w:tab w:val="left" w:pos="400"/>
        </w:tabs>
        <w:jc w:val="both"/>
        <w:rPr>
          <w:b/>
        </w:rPr>
      </w:pPr>
      <w:r w:rsidRPr="00226FC6">
        <w:tab/>
        <w:t xml:space="preserve">В ходе обучения математике  по данной программе с использованием учебника и методического пособия для учителя, решаются следующие </w:t>
      </w:r>
      <w:r w:rsidRPr="00226FC6">
        <w:rPr>
          <w:b/>
        </w:rPr>
        <w:t>задачи:</w:t>
      </w:r>
    </w:p>
    <w:p w:rsidR="009875DD" w:rsidRPr="00226FC6" w:rsidRDefault="009875DD" w:rsidP="009875DD">
      <w:pPr>
        <w:tabs>
          <w:tab w:val="num" w:pos="567"/>
        </w:tabs>
        <w:spacing w:before="20"/>
        <w:jc w:val="both"/>
      </w:pPr>
      <w:r w:rsidRPr="00226FC6">
        <w:t>- систематическое развитие понятия «числа»;</w:t>
      </w:r>
    </w:p>
    <w:p w:rsidR="009875DD" w:rsidRPr="00226FC6" w:rsidRDefault="009875DD" w:rsidP="009875DD">
      <w:pPr>
        <w:tabs>
          <w:tab w:val="num" w:pos="0"/>
        </w:tabs>
        <w:jc w:val="both"/>
      </w:pPr>
      <w:r w:rsidRPr="00226FC6">
        <w:t>- выработка умений выполнять устно и письменно арифметические действия над числами;</w:t>
      </w:r>
    </w:p>
    <w:p w:rsidR="009875DD" w:rsidRPr="00226FC6" w:rsidRDefault="009875DD" w:rsidP="009875DD">
      <w:pPr>
        <w:tabs>
          <w:tab w:val="num" w:pos="0"/>
        </w:tabs>
        <w:spacing w:before="20"/>
        <w:jc w:val="both"/>
      </w:pPr>
      <w:r w:rsidRPr="00226FC6">
        <w:t>- переводить практические задачи на язык математики;</w:t>
      </w:r>
    </w:p>
    <w:p w:rsidR="009875DD" w:rsidRPr="00226FC6" w:rsidRDefault="009875DD" w:rsidP="009875DD">
      <w:pPr>
        <w:tabs>
          <w:tab w:val="num" w:pos="0"/>
        </w:tabs>
        <w:spacing w:before="20"/>
        <w:jc w:val="both"/>
      </w:pPr>
      <w:r w:rsidRPr="00226FC6">
        <w:t>- осуществление функц</w:t>
      </w:r>
      <w:r w:rsidR="00226FC6">
        <w:t>иональной подготовки школьников.</w:t>
      </w:r>
    </w:p>
    <w:p w:rsidR="009875DD" w:rsidRPr="00226FC6" w:rsidRDefault="009875DD" w:rsidP="009875DD">
      <w:pPr>
        <w:tabs>
          <w:tab w:val="num" w:pos="0"/>
        </w:tabs>
        <w:jc w:val="both"/>
      </w:pPr>
      <w:r w:rsidRPr="00226FC6">
        <w:t>- овладение конкретными знаниями необходимыми для применения в практической деятельности.</w:t>
      </w:r>
    </w:p>
    <w:p w:rsidR="009875DD" w:rsidRPr="00226FC6" w:rsidRDefault="009875DD" w:rsidP="009875DD">
      <w:pPr>
        <w:tabs>
          <w:tab w:val="num" w:pos="0"/>
        </w:tabs>
        <w:ind w:firstLine="708"/>
        <w:jc w:val="both"/>
      </w:pPr>
      <w:r w:rsidRPr="00226FC6">
        <w:lastRenderedPageBreak/>
        <w:t>Курс характеризуется повышением теоретического уровня обучения, постепенным усилением роли теоретических обобщений и дедуктивных заключений. Теоретический материал курса излагается на наглядно - иллюстративном уровне, математические методы и законы сформулированы в виде правил. Прикладная направленность курса обеспечивается систематическим обращением к примерам, раскрывающим возможности применения математики к изучению действительности и решению практических задач.</w:t>
      </w:r>
    </w:p>
    <w:p w:rsidR="009875DD" w:rsidRPr="00226FC6" w:rsidRDefault="009875DD" w:rsidP="009875DD">
      <w:pPr>
        <w:ind w:firstLine="425"/>
        <w:jc w:val="both"/>
      </w:pPr>
      <w:r w:rsidRPr="00226FC6">
        <w:t>Особенности методического аппарата учебников И.И. Зубарева, А.Г. Мордкович «Математика  6 класс» Мнемозина ,2008-2009г.</w:t>
      </w:r>
    </w:p>
    <w:p w:rsidR="009875DD" w:rsidRPr="00226FC6" w:rsidRDefault="009875DD" w:rsidP="009875DD">
      <w:pPr>
        <w:ind w:firstLine="425"/>
        <w:jc w:val="both"/>
      </w:pPr>
      <w:r w:rsidRPr="00226FC6">
        <w:t xml:space="preserve">Учебники полностью отвечают требованиям стандарта математического образования и опираются на тот минимум содержания, которые предлагают учебники для начальной школы. </w:t>
      </w:r>
    </w:p>
    <w:p w:rsidR="009875DD" w:rsidRPr="00226FC6" w:rsidRDefault="009875DD" w:rsidP="009875DD">
      <w:pPr>
        <w:ind w:firstLine="425"/>
        <w:jc w:val="both"/>
      </w:pPr>
      <w:r w:rsidRPr="00226FC6">
        <w:t xml:space="preserve">Данный учебник практически не меняет перечень вопросов, традиционно изучаемых в 6 классе. </w:t>
      </w:r>
    </w:p>
    <w:p w:rsidR="009875DD" w:rsidRPr="00226FC6" w:rsidRDefault="009875DD" w:rsidP="009875DD">
      <w:pPr>
        <w:ind w:firstLine="425"/>
        <w:jc w:val="both"/>
      </w:pPr>
      <w:r w:rsidRPr="00226FC6">
        <w:t>Здесь при изложении материала больш</w:t>
      </w:r>
      <w:r w:rsidR="00226FC6">
        <w:t>ое внимание уделено наглядности</w:t>
      </w:r>
      <w:r w:rsidRPr="00226FC6">
        <w:t>.</w:t>
      </w:r>
      <w:r w:rsidR="00226FC6">
        <w:t xml:space="preserve"> </w:t>
      </w:r>
      <w:r w:rsidRPr="00226FC6">
        <w:t>При введении ряда понятий или изучении свойств объектов учащимся предлагается рассмотреть рисунок, описать его,  ответить на поставленные вопросы. При этом акцент ставится именно на формирование способности анализировать информацию.</w:t>
      </w:r>
    </w:p>
    <w:p w:rsidR="009875DD" w:rsidRPr="00226FC6" w:rsidRDefault="009875DD" w:rsidP="009875DD">
      <w:pPr>
        <w:ind w:firstLine="425"/>
        <w:jc w:val="both"/>
      </w:pPr>
      <w:r w:rsidRPr="00226FC6">
        <w:t>Но значительная часть материала на этом этапе усваивается учащимися только на уровне представлений, а затем в процессе повторения доводится до уровня знаний и умений.</w:t>
      </w:r>
    </w:p>
    <w:p w:rsidR="009875DD" w:rsidRDefault="009875DD" w:rsidP="009875DD">
      <w:pPr>
        <w:ind w:firstLine="425"/>
        <w:jc w:val="both"/>
      </w:pPr>
      <w:r w:rsidRPr="00226FC6">
        <w:t>Учитывая возрастание роли статистических и вероятностных подходов к решению широкого круга проблем на современном этапе развития общества и неизбежное включение в программу общеобразовательной школы новой содержательно-методической линии «Анализ данных», в курсе 5-6-го классов начинают формировать некоторые представления комбинаторики, теории вероятности и статистики.</w:t>
      </w:r>
    </w:p>
    <w:p w:rsidR="004E7B7E" w:rsidRDefault="004E7B7E" w:rsidP="009875DD">
      <w:pPr>
        <w:ind w:firstLine="425"/>
        <w:jc w:val="both"/>
      </w:pPr>
    </w:p>
    <w:p w:rsidR="00AE614A" w:rsidRPr="00687000" w:rsidRDefault="00AE614A" w:rsidP="004E7B7E">
      <w:pPr>
        <w:shd w:val="clear" w:color="auto" w:fill="FFFFFF"/>
        <w:ind w:right="50"/>
        <w:rPr>
          <w:b/>
        </w:rPr>
      </w:pPr>
      <w:r w:rsidRPr="00687000">
        <w:rPr>
          <w:b/>
        </w:rPr>
        <w:t>Общая характеристика учебного предмета, актуальность курса.</w:t>
      </w:r>
    </w:p>
    <w:p w:rsidR="00AE614A" w:rsidRDefault="00AE614A" w:rsidP="00AE614A">
      <w:pPr>
        <w:shd w:val="clear" w:color="auto" w:fill="FFFFFF"/>
        <w:ind w:right="50" w:firstLine="360"/>
        <w:jc w:val="both"/>
      </w:pPr>
      <w:r w:rsidRPr="00226FC6">
        <w:tab/>
        <w:t>Содержание математического образования применительно к основной школе представлено в виде следующих содержательных разделов: арифметика, алгебра, функции, вероятность и статистика, геометрия. Содержание раздела «Арифметика» служит базой для дальнейшего изучения учащимися математики, способствует развитию их логического мышления, формированию умения пользоваться алгоритмами, а также приобретению практических навыков, необходимых в повседневной жизни. Развитие понятия о числе в  основной школе связано с рациональными и иррациональными числами, формированию первичных представлений о действительном числе. Завершение числовой линии (систематизация сведений о действительных числах, о комплексных числах), так же как и более сложные вопросы арифметики (алгоритм Евклида, основная теорема арифметики), отнесено к ступени общего среднего (полного) образования.</w:t>
      </w:r>
    </w:p>
    <w:p w:rsidR="004E7B7E" w:rsidRPr="00226FC6" w:rsidRDefault="004E7B7E" w:rsidP="00AE614A">
      <w:pPr>
        <w:shd w:val="clear" w:color="auto" w:fill="FFFFFF"/>
        <w:ind w:right="50" w:firstLine="360"/>
        <w:jc w:val="both"/>
      </w:pPr>
    </w:p>
    <w:p w:rsidR="009875DD" w:rsidRDefault="00AE614A" w:rsidP="00687000">
      <w:pPr>
        <w:tabs>
          <w:tab w:val="left" w:pos="2910"/>
        </w:tabs>
        <w:rPr>
          <w:b/>
        </w:rPr>
      </w:pPr>
      <w:r w:rsidRPr="00687000">
        <w:rPr>
          <w:b/>
        </w:rPr>
        <w:t>Описание места учебного предмета в учебном плане</w:t>
      </w:r>
    </w:p>
    <w:p w:rsidR="004A4D7C" w:rsidRPr="004A4D7C" w:rsidRDefault="004A4D7C" w:rsidP="004A4D7C">
      <w:pPr>
        <w:tabs>
          <w:tab w:val="left" w:pos="2910"/>
        </w:tabs>
        <w:rPr>
          <w:b/>
        </w:rPr>
      </w:pPr>
      <w:r w:rsidRPr="004A4D7C">
        <w:t xml:space="preserve">Рабочая программа разработана на </w:t>
      </w:r>
      <w:r>
        <w:t>175</w:t>
      </w:r>
      <w:r w:rsidRPr="004A4D7C">
        <w:t xml:space="preserve"> часов из расчета </w:t>
      </w:r>
      <w:r>
        <w:t>5</w:t>
      </w:r>
      <w:r w:rsidRPr="004A4D7C">
        <w:t xml:space="preserve"> часа в неделю: </w:t>
      </w:r>
      <w:r>
        <w:t>5ч × 35</w:t>
      </w:r>
      <w:r w:rsidRPr="004A4D7C">
        <w:t xml:space="preserve"> недели = </w:t>
      </w:r>
      <w:r>
        <w:t>175</w:t>
      </w:r>
      <w:r w:rsidRPr="004A4D7C">
        <w:t>ч</w:t>
      </w:r>
      <w:r>
        <w:t>.</w:t>
      </w:r>
    </w:p>
    <w:p w:rsidR="009875DD" w:rsidRPr="00226FC6" w:rsidRDefault="009875DD" w:rsidP="009875DD">
      <w:pPr>
        <w:tabs>
          <w:tab w:val="num" w:pos="0"/>
        </w:tabs>
        <w:jc w:val="both"/>
      </w:pPr>
      <w:r w:rsidRPr="00226FC6">
        <w:tab/>
      </w:r>
      <w:r w:rsidRPr="00226FC6">
        <w:rPr>
          <w:i/>
        </w:rPr>
        <w:t>Данная рабочая программа ориентирована</w:t>
      </w:r>
      <w:r w:rsidRPr="00226FC6">
        <w:t xml:space="preserve"> на использование следующего учебно-методического комплекта:</w:t>
      </w:r>
    </w:p>
    <w:p w:rsidR="009875DD" w:rsidRPr="00226FC6" w:rsidRDefault="009875DD" w:rsidP="009875DD">
      <w:pPr>
        <w:tabs>
          <w:tab w:val="num" w:pos="0"/>
        </w:tabs>
        <w:jc w:val="both"/>
      </w:pPr>
      <w:r w:rsidRPr="00226FC6">
        <w:t xml:space="preserve">    1.И.И. Зубарева, А.Г. Мордкович. Учебник: Математика. 6 класс.  - М: Мнемозина, 2009 г.</w:t>
      </w:r>
    </w:p>
    <w:p w:rsidR="009875DD" w:rsidRPr="00226FC6" w:rsidRDefault="009875DD" w:rsidP="009875DD">
      <w:pPr>
        <w:tabs>
          <w:tab w:val="num" w:pos="0"/>
        </w:tabs>
        <w:jc w:val="both"/>
      </w:pPr>
      <w:r w:rsidRPr="00226FC6">
        <w:t xml:space="preserve">     2.</w:t>
      </w:r>
      <w:r w:rsidR="00542A09">
        <w:t xml:space="preserve">И.И. Зубарева, А, Г. Мордкович. </w:t>
      </w:r>
      <w:r w:rsidRPr="00226FC6">
        <w:t>Методическое пособие для учителя «Математика 5 – 6 класс»-  М: Мнемозина, 2009 г.</w:t>
      </w:r>
    </w:p>
    <w:p w:rsidR="009875DD" w:rsidRPr="00226FC6" w:rsidRDefault="009875DD" w:rsidP="00226FC6">
      <w:pPr>
        <w:tabs>
          <w:tab w:val="num" w:pos="0"/>
        </w:tabs>
        <w:jc w:val="both"/>
      </w:pPr>
      <w:r w:rsidRPr="00226FC6">
        <w:t xml:space="preserve">     3.И.И. Зубарева, М.С. </w:t>
      </w:r>
      <w:proofErr w:type="spellStart"/>
      <w:r w:rsidRPr="00226FC6">
        <w:t>Мальштейн</w:t>
      </w:r>
      <w:proofErr w:type="spellEnd"/>
      <w:r w:rsidRPr="00226FC6">
        <w:t xml:space="preserve">, М.Н. </w:t>
      </w:r>
      <w:proofErr w:type="spellStart"/>
      <w:r w:rsidRPr="00226FC6">
        <w:t>Шанцева</w:t>
      </w:r>
      <w:proofErr w:type="spellEnd"/>
      <w:r w:rsidRPr="00226FC6">
        <w:t>. Самостоятельные работы «Математика 6 класс» -  М: Мнемозина, 2007.</w:t>
      </w:r>
    </w:p>
    <w:p w:rsidR="009875DD" w:rsidRPr="00226FC6" w:rsidRDefault="009875DD" w:rsidP="009875DD">
      <w:pPr>
        <w:ind w:firstLine="425"/>
        <w:jc w:val="both"/>
        <w:rPr>
          <w:bCs/>
          <w:i/>
        </w:rPr>
      </w:pPr>
      <w:r w:rsidRPr="00226FC6">
        <w:rPr>
          <w:bCs/>
          <w:i/>
        </w:rPr>
        <w:t>Основные особенности  рабочей программы в 6 классе</w:t>
      </w:r>
    </w:p>
    <w:p w:rsidR="009875DD" w:rsidRPr="00226FC6" w:rsidRDefault="009875DD" w:rsidP="009875DD">
      <w:pPr>
        <w:ind w:firstLine="425"/>
        <w:jc w:val="both"/>
      </w:pPr>
      <w:r w:rsidRPr="00226FC6">
        <w:t xml:space="preserve">Первая  глава «Положительные и отрицательные числа» формирует умение выполнять действия с положительными и отрицательными числами на </w:t>
      </w:r>
      <w:proofErr w:type="gramStart"/>
      <w:r w:rsidRPr="00226FC6">
        <w:t>координатной</w:t>
      </w:r>
      <w:proofErr w:type="gramEnd"/>
      <w:r w:rsidRPr="00226FC6">
        <w:t xml:space="preserve"> прямой.  Систематизирует знания    о координатном луче. Вводит понятие координатной плоскости и числового промежутка. Закрепляет и развивает навыки сложения, вычитания, умножения и деления положительных и отрицательных чисел.  Формирует  умение сравнивать отрезки, находить длины отрезков, составлять формулы по условию задачи.</w:t>
      </w:r>
    </w:p>
    <w:p w:rsidR="009875DD" w:rsidRPr="00226FC6" w:rsidRDefault="009875DD" w:rsidP="009875DD">
      <w:pPr>
        <w:ind w:firstLine="425"/>
        <w:jc w:val="both"/>
      </w:pPr>
      <w:r w:rsidRPr="00226FC6">
        <w:rPr>
          <w:bCs/>
        </w:rPr>
        <w:lastRenderedPageBreak/>
        <w:t xml:space="preserve">Вторая глава «Преобразование буквенных выражений» продолжает </w:t>
      </w:r>
      <w:r w:rsidRPr="00226FC6">
        <w:t xml:space="preserve"> формирование представлений о буквенных выражениях. Закрепляет и развивает навыки  раскрывать скобки, решать уравнения, решать задачи на составление уравнений, находить длину окружности и площадь круга.</w:t>
      </w:r>
    </w:p>
    <w:p w:rsidR="009875DD" w:rsidRPr="00226FC6" w:rsidRDefault="009875DD" w:rsidP="009875DD">
      <w:pPr>
        <w:ind w:firstLine="425"/>
        <w:jc w:val="both"/>
      </w:pPr>
      <w:r w:rsidRPr="00226FC6">
        <w:t>Третья глава «Делимость натуральных чисел» включает в себя формирование представлений о делителях и кратных, признаках делимости, простых числах. Отрабатывает  навыки нахождения наибольшего общего делителя и наибольшего общего кратного</w:t>
      </w:r>
    </w:p>
    <w:p w:rsidR="009875DD" w:rsidRDefault="009875DD" w:rsidP="009875DD">
      <w:pPr>
        <w:ind w:firstLine="425"/>
        <w:jc w:val="both"/>
      </w:pPr>
      <w:r w:rsidRPr="00226FC6">
        <w:t xml:space="preserve">Последней темой курса является «Математика вокруг нас», которая формирует представление о диаграммах, о пропорциональных величинах и о вероятности. Отрабатывает умения решать задачи с помощью пропорций.  </w:t>
      </w:r>
    </w:p>
    <w:p w:rsidR="004E7B7E" w:rsidRDefault="004E7B7E" w:rsidP="009875DD">
      <w:pPr>
        <w:ind w:firstLine="425"/>
        <w:jc w:val="both"/>
      </w:pPr>
    </w:p>
    <w:p w:rsidR="009875DD" w:rsidRPr="00542A09" w:rsidRDefault="009875DD" w:rsidP="00542A09">
      <w:pPr>
        <w:rPr>
          <w:b/>
        </w:rPr>
      </w:pPr>
      <w:r w:rsidRPr="00542A09">
        <w:rPr>
          <w:b/>
        </w:rPr>
        <w:t xml:space="preserve">Требования к </w:t>
      </w:r>
      <w:r w:rsidR="00BB6DF1" w:rsidRPr="00542A09">
        <w:rPr>
          <w:b/>
        </w:rPr>
        <w:t>результатам обучения</w:t>
      </w:r>
      <w:r w:rsidRPr="00542A09">
        <w:rPr>
          <w:b/>
        </w:rPr>
        <w:t xml:space="preserve"> математической подготовки учащихся 6 класса:</w:t>
      </w:r>
    </w:p>
    <w:p w:rsidR="009875DD" w:rsidRPr="00226FC6" w:rsidRDefault="009875DD" w:rsidP="009875DD">
      <w:pPr>
        <w:ind w:firstLine="720"/>
        <w:jc w:val="both"/>
      </w:pPr>
      <w:r w:rsidRPr="00226FC6">
        <w:t>• наличие представлений о числе и числовых системах от натуральных до рациональных чисел; твердых навыков устных, письменных, инструментальных вычислений;</w:t>
      </w:r>
    </w:p>
    <w:p w:rsidR="009875DD" w:rsidRPr="00226FC6" w:rsidRDefault="009875DD" w:rsidP="009875DD">
      <w:pPr>
        <w:ind w:firstLine="720"/>
        <w:jc w:val="both"/>
      </w:pPr>
      <w:r w:rsidRPr="00226FC6">
        <w:t>• овладение символическим языком алгебры, а также техникой тождественных преобразований простейших буквенных выражений, умение применять приобретенные навыки в ходе решения задач;</w:t>
      </w:r>
    </w:p>
    <w:p w:rsidR="009875DD" w:rsidRPr="00226FC6" w:rsidRDefault="009875DD" w:rsidP="009875DD">
      <w:pPr>
        <w:ind w:firstLine="720"/>
        <w:jc w:val="both"/>
      </w:pPr>
      <w:r w:rsidRPr="00226FC6">
        <w:t>• овладение приемами решения линейных уравнений; применение полученных умений для решения задач; умение решать задачи выделением трех этапов математического моделирования;</w:t>
      </w:r>
    </w:p>
    <w:p w:rsidR="009875DD" w:rsidRPr="00226FC6" w:rsidRDefault="009875DD" w:rsidP="009875DD">
      <w:pPr>
        <w:ind w:firstLine="720"/>
        <w:jc w:val="both"/>
      </w:pPr>
      <w:r w:rsidRPr="00226FC6">
        <w:t>• овладение геометрическим языком и умение использовать его для описания предметов окружающего мира, наличие пространственных представлений, изобразительных умений, навыков геометрических построений и измерений;</w:t>
      </w:r>
    </w:p>
    <w:p w:rsidR="009875DD" w:rsidRPr="00226FC6" w:rsidRDefault="009875DD" w:rsidP="009875DD">
      <w:pPr>
        <w:ind w:firstLine="720"/>
        <w:jc w:val="both"/>
      </w:pPr>
      <w:r w:rsidRPr="00226FC6">
        <w:t>• наличие представлений о пропорциональных и обратно пропорциональных величинах; умение составлять и решать пропорции;</w:t>
      </w:r>
    </w:p>
    <w:p w:rsidR="009875DD" w:rsidRDefault="009875DD" w:rsidP="009875DD">
      <w:pPr>
        <w:ind w:firstLine="720"/>
        <w:jc w:val="both"/>
      </w:pPr>
      <w:r w:rsidRPr="00226FC6">
        <w:t>• наличие представлений о вероятности, о благоприятных и неблагоприятных исходах; умение применять правило произведения в простейших случаях; наличие представлений о подсчете вероятности.</w:t>
      </w:r>
    </w:p>
    <w:p w:rsidR="004E7B7E" w:rsidRDefault="004E7B7E" w:rsidP="009875DD">
      <w:pPr>
        <w:ind w:firstLine="720"/>
        <w:jc w:val="both"/>
      </w:pPr>
    </w:p>
    <w:p w:rsidR="00AE614A" w:rsidRPr="004E7B7E" w:rsidRDefault="00AE614A" w:rsidP="004E7B7E">
      <w:pPr>
        <w:jc w:val="both"/>
        <w:rPr>
          <w:b/>
          <w:bCs/>
        </w:rPr>
      </w:pPr>
      <w:r w:rsidRPr="004E7B7E">
        <w:rPr>
          <w:b/>
          <w:bCs/>
        </w:rPr>
        <w:t xml:space="preserve">Обобщенные требования к знаниям и умениям </w:t>
      </w:r>
      <w:proofErr w:type="gramStart"/>
      <w:r w:rsidRPr="004E7B7E">
        <w:rPr>
          <w:b/>
          <w:bCs/>
        </w:rPr>
        <w:t>обучающихся</w:t>
      </w:r>
      <w:proofErr w:type="gramEnd"/>
      <w:r w:rsidRPr="004E7B7E">
        <w:rPr>
          <w:b/>
          <w:bCs/>
        </w:rPr>
        <w:t xml:space="preserve"> по темам.</w:t>
      </w:r>
    </w:p>
    <w:p w:rsidR="00AE614A" w:rsidRPr="00226FC6" w:rsidRDefault="00AE614A" w:rsidP="00AE614A">
      <w:pPr>
        <w:ind w:firstLine="708"/>
        <w:jc w:val="both"/>
        <w:rPr>
          <w:bCs/>
          <w:u w:val="single"/>
        </w:rPr>
      </w:pPr>
      <w:r w:rsidRPr="00226FC6">
        <w:rPr>
          <w:bCs/>
          <w:u w:val="single"/>
        </w:rPr>
        <w:t>Числа и вычисления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Уметь: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правильно употреблять термины, связанные с различными видами чисел и способами их записи: целое, дробное, положительное, рациональное и др.;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переходить от одной записи чисел к другой</w:t>
      </w:r>
      <w:proofErr w:type="gramStart"/>
      <w:r w:rsidRPr="00226FC6">
        <w:rPr>
          <w:bCs/>
        </w:rPr>
        <w:t xml:space="preserve"> ;</w:t>
      </w:r>
      <w:proofErr w:type="gramEnd"/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сравнивать два числа;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 xml:space="preserve">- изображать числа точками </w:t>
      </w:r>
      <w:proofErr w:type="gramStart"/>
      <w:r w:rsidRPr="00226FC6">
        <w:rPr>
          <w:bCs/>
        </w:rPr>
        <w:t>на</w:t>
      </w:r>
      <w:proofErr w:type="gramEnd"/>
      <w:r w:rsidRPr="00226FC6">
        <w:rPr>
          <w:bCs/>
        </w:rPr>
        <w:t xml:space="preserve"> координатной прямой;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выполнять арифметические действия с рациональными числами;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составлять и решать пропорции;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решать основные задачи на дроби и проценты,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применять признаки делимости чисел;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решать текстовые задачи, включая задачи, связанные с пропорциями.</w:t>
      </w:r>
    </w:p>
    <w:p w:rsidR="00AE614A" w:rsidRPr="00226FC6" w:rsidRDefault="00AE614A" w:rsidP="00AE614A">
      <w:pPr>
        <w:ind w:firstLine="708"/>
        <w:jc w:val="both"/>
        <w:rPr>
          <w:bCs/>
          <w:u w:val="single"/>
        </w:rPr>
      </w:pPr>
      <w:r w:rsidRPr="00226FC6">
        <w:rPr>
          <w:bCs/>
          <w:u w:val="single"/>
        </w:rPr>
        <w:t>Выражения и их преобразования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Уметь: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составлять несложные буквенные выражения;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lastRenderedPageBreak/>
        <w:t>- осуществлять в выражениях числовые подстановки и выполнять соответствующие вычисления;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использовать правило вычисления алгебраической суммы,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выполнять упрощение выражений.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ab/>
      </w:r>
      <w:r w:rsidRPr="00226FC6">
        <w:rPr>
          <w:bCs/>
          <w:u w:val="single"/>
        </w:rPr>
        <w:t>Уравнения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Уметь: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правильно употреблять термины «уравнение», «корень уравнения»; понимать их в тексте, речи учителя;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решать линейные уравнения;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решать текстовые задачи с помощью уравнений.</w:t>
      </w:r>
    </w:p>
    <w:p w:rsidR="00AE614A" w:rsidRPr="00226FC6" w:rsidRDefault="00AE614A" w:rsidP="00AE614A">
      <w:pPr>
        <w:jc w:val="both"/>
        <w:rPr>
          <w:bCs/>
          <w:u w:val="single"/>
        </w:rPr>
      </w:pPr>
      <w:r w:rsidRPr="00226FC6">
        <w:rPr>
          <w:bCs/>
        </w:rPr>
        <w:tab/>
      </w:r>
      <w:r w:rsidRPr="00226FC6">
        <w:rPr>
          <w:bCs/>
          <w:u w:val="single"/>
        </w:rPr>
        <w:t>Геометрические фигуры. Измерение геометрических величин.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Уметь: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пользоваться языком геометрии для описания предметов окружающего мира;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распознавать на чертежах и моделях геометрические фигуры;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изображать геометрические фигуры, выполнять чертежи по условию задачи, осуществлять преобразование фигур;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владеть практическими навыками использования геометрических инструментов для изображения фигур;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строить простейшие  сечения;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вычислять значения геометрических величин (длин, площадей, объемов);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решать геометрические задачи, опираясь на изученные свойства фигур, применяя дополнительные построения, преобразования симметрии,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использовать приобретенные знания и умения в практической деятельности и повседневной жизни</w:t>
      </w:r>
    </w:p>
    <w:p w:rsidR="00AE614A" w:rsidRPr="00226FC6" w:rsidRDefault="00AE614A" w:rsidP="00AE614A">
      <w:pPr>
        <w:jc w:val="both"/>
        <w:rPr>
          <w:bCs/>
          <w:u w:val="single"/>
        </w:rPr>
      </w:pPr>
      <w:r w:rsidRPr="00226FC6">
        <w:rPr>
          <w:bCs/>
        </w:rPr>
        <w:tab/>
      </w:r>
      <w:r w:rsidRPr="00226FC6">
        <w:rPr>
          <w:bCs/>
          <w:u w:val="single"/>
        </w:rPr>
        <w:t>Элементы логики, комбинаторики и теории вероятностей.</w:t>
      </w:r>
    </w:p>
    <w:p w:rsidR="00AE614A" w:rsidRPr="00226FC6" w:rsidRDefault="00AE614A" w:rsidP="00AE614A">
      <w:pPr>
        <w:jc w:val="both"/>
        <w:rPr>
          <w:bCs/>
          <w:u w:val="single"/>
        </w:rPr>
      </w:pPr>
      <w:r w:rsidRPr="00226FC6">
        <w:rPr>
          <w:bCs/>
        </w:rPr>
        <w:t>Уметь: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решать комбинаторные задачи с использованием правила умножения;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находить частоту события, используя собственные наблюдения и готовые статистические данные;</w:t>
      </w:r>
    </w:p>
    <w:p w:rsidR="00AE614A" w:rsidRPr="00226FC6" w:rsidRDefault="00AE614A" w:rsidP="00AE614A">
      <w:pPr>
        <w:jc w:val="both"/>
        <w:rPr>
          <w:bCs/>
        </w:rPr>
      </w:pPr>
      <w:r w:rsidRPr="00226FC6">
        <w:rPr>
          <w:bCs/>
        </w:rPr>
        <w:t>- находить вероятности случайных событий в простейших случаях;</w:t>
      </w:r>
    </w:p>
    <w:p w:rsidR="00AE614A" w:rsidRDefault="00AE614A" w:rsidP="00542A09">
      <w:pPr>
        <w:jc w:val="both"/>
        <w:rPr>
          <w:bCs/>
        </w:rPr>
      </w:pPr>
      <w:r w:rsidRPr="00226FC6">
        <w:rPr>
          <w:bCs/>
        </w:rPr>
        <w:t>- использовать приобретенные знания и умения в практической деятельности и повседневной жизни.</w:t>
      </w:r>
    </w:p>
    <w:p w:rsidR="00542A09" w:rsidRPr="00542A09" w:rsidRDefault="00542A09" w:rsidP="00542A09">
      <w:pPr>
        <w:jc w:val="both"/>
        <w:rPr>
          <w:bCs/>
        </w:rPr>
      </w:pPr>
    </w:p>
    <w:p w:rsidR="00542A09" w:rsidRPr="00AE614A" w:rsidRDefault="00226FC6" w:rsidP="00F14397">
      <w:pPr>
        <w:widowControl/>
        <w:shd w:val="clear" w:color="auto" w:fill="FFFFFF"/>
        <w:ind w:firstLine="34"/>
        <w:rPr>
          <w:rFonts w:eastAsia="Calibri"/>
          <w:b/>
          <w:lang w:eastAsia="en-US"/>
        </w:rPr>
      </w:pPr>
      <w:r w:rsidRPr="00AE614A">
        <w:rPr>
          <w:rFonts w:eastAsia="Calibri"/>
          <w:b/>
          <w:lang w:eastAsia="en-US"/>
        </w:rPr>
        <w:t>Содержание учебного предмета.</w:t>
      </w:r>
    </w:p>
    <w:p w:rsidR="00226FC6" w:rsidRPr="00226FC6" w:rsidRDefault="00226FC6" w:rsidP="00226FC6">
      <w:pPr>
        <w:widowControl/>
        <w:shd w:val="clear" w:color="auto" w:fill="FFFFFF"/>
        <w:ind w:firstLine="34"/>
        <w:jc w:val="both"/>
        <w:rPr>
          <w:rFonts w:eastAsia="Calibri"/>
          <w:b/>
          <w:bCs/>
          <w:u w:val="single"/>
          <w:lang w:eastAsia="en-US"/>
        </w:rPr>
      </w:pPr>
      <w:r w:rsidRPr="00226FC6">
        <w:rPr>
          <w:rFonts w:eastAsia="Calibri"/>
          <w:b/>
          <w:i/>
          <w:lang w:eastAsia="en-US"/>
        </w:rPr>
        <w:t>Арифметика.</w:t>
      </w:r>
    </w:p>
    <w:p w:rsidR="00226FC6" w:rsidRPr="00226FC6" w:rsidRDefault="00226FC6" w:rsidP="00226FC6">
      <w:pPr>
        <w:keepNext/>
        <w:keepLines/>
        <w:widowControl/>
        <w:autoSpaceDE/>
        <w:autoSpaceDN/>
        <w:adjustRightInd/>
        <w:ind w:right="57"/>
        <w:jc w:val="both"/>
        <w:outlineLvl w:val="1"/>
        <w:rPr>
          <w:b/>
          <w:bCs/>
          <w:color w:val="000000"/>
          <w:lang w:eastAsia="en-US"/>
        </w:rPr>
      </w:pPr>
      <w:r w:rsidRPr="00226FC6">
        <w:rPr>
          <w:b/>
          <w:bCs/>
          <w:color w:val="000000"/>
          <w:lang w:eastAsia="en-US"/>
        </w:rPr>
        <w:t>Рациональные числа.</w:t>
      </w:r>
    </w:p>
    <w:p w:rsidR="00226FC6" w:rsidRPr="00226FC6" w:rsidRDefault="00226FC6" w:rsidP="00226FC6">
      <w:pPr>
        <w:keepNext/>
        <w:keepLines/>
        <w:widowControl/>
        <w:autoSpaceDE/>
        <w:autoSpaceDN/>
        <w:adjustRightInd/>
        <w:ind w:right="57"/>
        <w:jc w:val="both"/>
        <w:outlineLvl w:val="1"/>
        <w:rPr>
          <w:bCs/>
          <w:color w:val="000000"/>
          <w:lang w:eastAsia="en-US"/>
        </w:rPr>
      </w:pPr>
      <w:r w:rsidRPr="00226FC6">
        <w:rPr>
          <w:bCs/>
          <w:color w:val="000000"/>
          <w:lang w:eastAsia="en-US"/>
        </w:rPr>
        <w:t>Целые числа: положительные, отрицательные и нуль. Модуль (абсолютная величина) числа. Сравнение рациональных чисел.</w:t>
      </w:r>
    </w:p>
    <w:p w:rsidR="00226FC6" w:rsidRPr="00226FC6" w:rsidRDefault="00226FC6" w:rsidP="00226FC6">
      <w:pPr>
        <w:keepNext/>
        <w:keepLines/>
        <w:widowControl/>
        <w:autoSpaceDE/>
        <w:autoSpaceDN/>
        <w:adjustRightInd/>
        <w:ind w:right="57"/>
        <w:jc w:val="both"/>
        <w:outlineLvl w:val="1"/>
        <w:rPr>
          <w:bCs/>
          <w:color w:val="000000"/>
          <w:lang w:eastAsia="en-US"/>
        </w:rPr>
      </w:pPr>
      <w:r w:rsidRPr="00226FC6">
        <w:rPr>
          <w:bCs/>
          <w:color w:val="000000"/>
          <w:lang w:eastAsia="en-US"/>
        </w:rPr>
        <w:t xml:space="preserve">Арифметические действия с рациональными числами. </w:t>
      </w:r>
    </w:p>
    <w:p w:rsidR="00226FC6" w:rsidRPr="00226FC6" w:rsidRDefault="00226FC6" w:rsidP="00226FC6">
      <w:pPr>
        <w:keepNext/>
        <w:keepLines/>
        <w:widowControl/>
        <w:autoSpaceDE/>
        <w:autoSpaceDN/>
        <w:adjustRightInd/>
        <w:ind w:right="57"/>
        <w:jc w:val="both"/>
        <w:outlineLvl w:val="1"/>
        <w:rPr>
          <w:b/>
          <w:bCs/>
          <w:color w:val="000000"/>
          <w:lang w:eastAsia="en-US"/>
        </w:rPr>
      </w:pPr>
      <w:r w:rsidRPr="00226FC6">
        <w:rPr>
          <w:bCs/>
          <w:color w:val="000000"/>
          <w:lang w:eastAsia="en-US"/>
        </w:rPr>
        <w:t>Числовые выражения, порядок действий в них, использование скобок. Законы арифметических действий: переместительный, сочетательный, распределительный.</w:t>
      </w:r>
    </w:p>
    <w:p w:rsidR="00226FC6" w:rsidRPr="00226FC6" w:rsidRDefault="00226FC6" w:rsidP="00226FC6">
      <w:pPr>
        <w:widowControl/>
        <w:autoSpaceDE/>
        <w:autoSpaceDN/>
        <w:adjustRightInd/>
        <w:ind w:right="57"/>
        <w:jc w:val="both"/>
        <w:rPr>
          <w:rFonts w:eastAsia="Calibri"/>
          <w:color w:val="000000"/>
          <w:lang w:eastAsia="en-US"/>
        </w:rPr>
      </w:pPr>
      <w:r w:rsidRPr="00226FC6">
        <w:rPr>
          <w:rFonts w:eastAsia="Calibri"/>
          <w:color w:val="000000"/>
          <w:lang w:eastAsia="en-US"/>
        </w:rPr>
        <w:t xml:space="preserve">Проценты. Нахождение процента от величины, величины по ее проценту, процентного отношения. Задачи с разными процентными базами. </w:t>
      </w:r>
    </w:p>
    <w:p w:rsidR="00226FC6" w:rsidRPr="00226FC6" w:rsidRDefault="00226FC6" w:rsidP="00226FC6">
      <w:pPr>
        <w:widowControl/>
        <w:autoSpaceDE/>
        <w:autoSpaceDN/>
        <w:adjustRightInd/>
        <w:ind w:right="57"/>
        <w:jc w:val="both"/>
        <w:rPr>
          <w:rFonts w:eastAsia="Calibri"/>
          <w:color w:val="000000"/>
          <w:lang w:eastAsia="en-US"/>
        </w:rPr>
      </w:pPr>
      <w:r w:rsidRPr="00226FC6">
        <w:rPr>
          <w:rFonts w:eastAsia="Calibri"/>
          <w:color w:val="000000"/>
          <w:lang w:eastAsia="en-US"/>
        </w:rPr>
        <w:t>Отношение, выражение отношения в процентах. Пропорция. Пропорциональные и обратно пропорциональные величины.</w:t>
      </w:r>
    </w:p>
    <w:p w:rsidR="00226FC6" w:rsidRPr="00226FC6" w:rsidRDefault="00226FC6" w:rsidP="00226FC6">
      <w:pPr>
        <w:widowControl/>
        <w:autoSpaceDE/>
        <w:autoSpaceDN/>
        <w:adjustRightInd/>
        <w:jc w:val="both"/>
        <w:rPr>
          <w:rFonts w:eastAsia="Calibri"/>
          <w:b/>
          <w:bCs/>
          <w:color w:val="000000"/>
          <w:lang w:eastAsia="en-US"/>
        </w:rPr>
      </w:pPr>
      <w:r w:rsidRPr="00226FC6">
        <w:rPr>
          <w:rFonts w:eastAsia="Calibri"/>
          <w:b/>
          <w:bCs/>
          <w:color w:val="000000"/>
          <w:lang w:eastAsia="en-US"/>
        </w:rPr>
        <w:t>Натуральные числа.</w:t>
      </w:r>
    </w:p>
    <w:p w:rsidR="00226FC6" w:rsidRPr="00226FC6" w:rsidRDefault="00226FC6" w:rsidP="00226FC6">
      <w:pPr>
        <w:widowControl/>
        <w:autoSpaceDE/>
        <w:autoSpaceDN/>
        <w:adjustRightInd/>
        <w:ind w:right="57"/>
        <w:jc w:val="both"/>
        <w:rPr>
          <w:rFonts w:eastAsia="Calibri"/>
          <w:i/>
          <w:color w:val="000000"/>
          <w:lang w:eastAsia="en-US"/>
        </w:rPr>
      </w:pPr>
      <w:r w:rsidRPr="00226FC6">
        <w:rPr>
          <w:rFonts w:eastAsia="Calibri"/>
          <w:color w:val="000000"/>
          <w:lang w:eastAsia="en-US"/>
        </w:rPr>
        <w:t xml:space="preserve">Делимость натуральных чисел. Признаки делимости на 2, 3, 5, 9, 10. Простые и составные числа. Разложение натурального числа на простые множители. Наибольший общий делитель и наименьшее общее кратное. </w:t>
      </w:r>
    </w:p>
    <w:p w:rsidR="00226FC6" w:rsidRPr="00226FC6" w:rsidRDefault="00226FC6" w:rsidP="00226FC6">
      <w:pPr>
        <w:widowControl/>
        <w:autoSpaceDE/>
        <w:autoSpaceDN/>
        <w:adjustRightInd/>
        <w:jc w:val="both"/>
        <w:rPr>
          <w:rFonts w:eastAsia="Calibri"/>
          <w:b/>
          <w:bCs/>
          <w:lang w:eastAsia="en-US"/>
        </w:rPr>
      </w:pPr>
      <w:r w:rsidRPr="00226FC6">
        <w:rPr>
          <w:rFonts w:eastAsia="Calibri"/>
          <w:b/>
          <w:bCs/>
          <w:lang w:eastAsia="en-US"/>
        </w:rPr>
        <w:lastRenderedPageBreak/>
        <w:t>Дроби.</w:t>
      </w:r>
    </w:p>
    <w:p w:rsidR="00226FC6" w:rsidRPr="00542A09" w:rsidRDefault="00226FC6" w:rsidP="00542A09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226FC6">
        <w:rPr>
          <w:rFonts w:eastAsia="Calibri"/>
          <w:lang w:eastAsia="en-US"/>
        </w:rPr>
        <w:t>Арифметические действия с обыкновенными дробями: сложение и вычитание дробей с разными знаменателями (случаи, требующие применения алгоритма отыскания НОК), умножение и деление обыкновенных дробей. Нахождение части от целого и целого по его части в один прием.</w:t>
      </w:r>
    </w:p>
    <w:p w:rsidR="00226FC6" w:rsidRPr="00226FC6" w:rsidRDefault="00226FC6" w:rsidP="00226FC6">
      <w:pPr>
        <w:widowControl/>
        <w:autoSpaceDE/>
        <w:autoSpaceDN/>
        <w:adjustRightInd/>
        <w:ind w:right="57"/>
        <w:jc w:val="both"/>
        <w:rPr>
          <w:rFonts w:eastAsia="Calibri"/>
          <w:b/>
          <w:bCs/>
          <w:i/>
          <w:lang w:eastAsia="en-US"/>
        </w:rPr>
      </w:pPr>
      <w:r w:rsidRPr="00226FC6">
        <w:rPr>
          <w:rFonts w:eastAsia="Calibri"/>
          <w:b/>
          <w:bCs/>
          <w:i/>
          <w:lang w:eastAsia="en-US"/>
        </w:rPr>
        <w:t xml:space="preserve"> Начальные сведения курса алгебры.</w:t>
      </w:r>
    </w:p>
    <w:p w:rsidR="00226FC6" w:rsidRPr="00226FC6" w:rsidRDefault="00226FC6" w:rsidP="00226FC6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226FC6">
        <w:rPr>
          <w:rFonts w:eastAsia="Calibri"/>
          <w:b/>
          <w:bCs/>
          <w:lang w:eastAsia="en-US"/>
        </w:rPr>
        <w:t>Алгебраические выражения. Уравнения.</w:t>
      </w:r>
    </w:p>
    <w:p w:rsidR="00226FC6" w:rsidRPr="00226FC6" w:rsidRDefault="00226FC6" w:rsidP="00226FC6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226FC6">
        <w:rPr>
          <w:rFonts w:eastAsia="Calibri"/>
          <w:lang w:eastAsia="en-US"/>
        </w:rPr>
        <w:t xml:space="preserve">Буквенные выражения (выражения с переменными). Числовое значение буквенного выражения. Равенство буквенных выражений. Упрощение выражений, раскрытие скобок (простейшие случаи). </w:t>
      </w:r>
      <w:r w:rsidRPr="00226FC6">
        <w:rPr>
          <w:rFonts w:eastAsia="Calibri"/>
          <w:bCs/>
          <w:color w:val="000000"/>
          <w:lang w:eastAsia="en-US"/>
        </w:rPr>
        <w:t xml:space="preserve">Алгоритм решения уравнения переносом слагаемых из одной части уравнения в другую.  </w:t>
      </w:r>
    </w:p>
    <w:p w:rsidR="00226FC6" w:rsidRPr="00226FC6" w:rsidRDefault="00226FC6" w:rsidP="00226FC6">
      <w:pPr>
        <w:widowControl/>
        <w:autoSpaceDE/>
        <w:autoSpaceDN/>
        <w:adjustRightInd/>
        <w:ind w:right="57"/>
        <w:jc w:val="both"/>
        <w:rPr>
          <w:rFonts w:eastAsia="Calibri"/>
          <w:lang w:eastAsia="en-US"/>
        </w:rPr>
      </w:pPr>
      <w:r w:rsidRPr="00226FC6">
        <w:rPr>
          <w:rFonts w:eastAsia="Calibri"/>
          <w:lang w:eastAsia="en-US"/>
        </w:rPr>
        <w:t xml:space="preserve">Решение текстовых задач алгебраическим методом (выделение трех этапов математического моделирования). </w:t>
      </w:r>
    </w:p>
    <w:p w:rsidR="00226FC6" w:rsidRPr="00226FC6" w:rsidRDefault="00226FC6" w:rsidP="00226FC6">
      <w:pPr>
        <w:widowControl/>
        <w:autoSpaceDE/>
        <w:autoSpaceDN/>
        <w:adjustRightInd/>
        <w:ind w:right="57"/>
        <w:jc w:val="both"/>
        <w:rPr>
          <w:rFonts w:eastAsia="Calibri"/>
          <w:lang w:eastAsia="en-US"/>
        </w:rPr>
      </w:pPr>
      <w:r w:rsidRPr="00226FC6">
        <w:rPr>
          <w:rFonts w:eastAsia="Calibri"/>
          <w:lang w:eastAsia="en-US"/>
        </w:rPr>
        <w:t>Отношения. Пропорциональность величин.</w:t>
      </w:r>
    </w:p>
    <w:p w:rsidR="00226FC6" w:rsidRPr="00226FC6" w:rsidRDefault="00226FC6" w:rsidP="00226FC6">
      <w:pPr>
        <w:widowControl/>
        <w:autoSpaceDE/>
        <w:autoSpaceDN/>
        <w:adjustRightInd/>
        <w:ind w:right="57"/>
        <w:jc w:val="both"/>
        <w:rPr>
          <w:rFonts w:eastAsia="Calibri"/>
          <w:color w:val="000000"/>
          <w:lang w:eastAsia="en-US"/>
        </w:rPr>
      </w:pPr>
      <w:r w:rsidRPr="00226FC6">
        <w:rPr>
          <w:rFonts w:eastAsia="Calibri"/>
          <w:b/>
          <w:color w:val="000000"/>
          <w:lang w:eastAsia="en-US"/>
        </w:rPr>
        <w:t>Координаты.</w:t>
      </w:r>
      <w:r w:rsidRPr="00226FC6">
        <w:rPr>
          <w:rFonts w:eastAsia="Calibri"/>
          <w:color w:val="000000"/>
          <w:lang w:eastAsia="en-US"/>
        </w:rPr>
        <w:t xml:space="preserve"> </w:t>
      </w:r>
    </w:p>
    <w:p w:rsidR="00226FC6" w:rsidRPr="00226FC6" w:rsidRDefault="00226FC6" w:rsidP="00226FC6">
      <w:pPr>
        <w:widowControl/>
        <w:autoSpaceDE/>
        <w:autoSpaceDN/>
        <w:adjustRightInd/>
        <w:ind w:right="57"/>
        <w:jc w:val="both"/>
        <w:rPr>
          <w:rFonts w:eastAsia="Calibri"/>
          <w:iCs/>
          <w:color w:val="000000"/>
          <w:lang w:eastAsia="en-US"/>
        </w:rPr>
      </w:pPr>
      <w:r w:rsidRPr="00226FC6">
        <w:rPr>
          <w:rFonts w:eastAsia="Calibri"/>
          <w:color w:val="000000"/>
          <w:lang w:eastAsia="en-US"/>
        </w:rPr>
        <w:t xml:space="preserve">Координатная прямая. Изображение чисел точками координатной прямой. Геометрический смысл модуля числа. Числовые промежутки: интервал, отрезок, луч. </w:t>
      </w:r>
      <w:r w:rsidRPr="00226FC6">
        <w:rPr>
          <w:rFonts w:eastAsia="Calibri"/>
          <w:iCs/>
          <w:color w:val="000000"/>
          <w:lang w:eastAsia="en-US"/>
        </w:rPr>
        <w:t>Формула расстояния между точками координатной прямой.</w:t>
      </w:r>
    </w:p>
    <w:p w:rsidR="00226FC6" w:rsidRPr="00226FC6" w:rsidRDefault="00226FC6" w:rsidP="00226FC6">
      <w:pPr>
        <w:widowControl/>
        <w:autoSpaceDE/>
        <w:autoSpaceDN/>
        <w:adjustRightInd/>
        <w:ind w:right="57"/>
        <w:jc w:val="both"/>
        <w:rPr>
          <w:rFonts w:eastAsia="Calibri"/>
          <w:iCs/>
          <w:color w:val="000000"/>
          <w:lang w:eastAsia="en-US"/>
        </w:rPr>
      </w:pPr>
      <w:r w:rsidRPr="00226FC6">
        <w:rPr>
          <w:rFonts w:eastAsia="Calibri"/>
          <w:lang w:eastAsia="en-US"/>
        </w:rPr>
        <w:t>Декартовы координаты на плоскости; координаты точки.</w:t>
      </w:r>
    </w:p>
    <w:p w:rsidR="00226FC6" w:rsidRPr="00226FC6" w:rsidRDefault="00226FC6" w:rsidP="00226FC6">
      <w:pPr>
        <w:widowControl/>
        <w:autoSpaceDE/>
        <w:autoSpaceDN/>
        <w:adjustRightInd/>
        <w:ind w:right="57"/>
        <w:jc w:val="both"/>
        <w:rPr>
          <w:rFonts w:eastAsia="Calibri"/>
          <w:iCs/>
          <w:color w:val="000000"/>
          <w:lang w:eastAsia="en-US"/>
        </w:rPr>
      </w:pPr>
      <w:r w:rsidRPr="00226FC6">
        <w:rPr>
          <w:rFonts w:eastAsia="Calibri"/>
          <w:b/>
          <w:i/>
          <w:color w:val="000000"/>
          <w:lang w:eastAsia="en-US"/>
        </w:rPr>
        <w:t>Начальные понятия и факты курса геометрии.</w:t>
      </w:r>
    </w:p>
    <w:p w:rsidR="00226FC6" w:rsidRPr="00226FC6" w:rsidRDefault="00226FC6" w:rsidP="00226FC6">
      <w:pPr>
        <w:widowControl/>
        <w:autoSpaceDE/>
        <w:autoSpaceDN/>
        <w:adjustRightInd/>
        <w:jc w:val="both"/>
        <w:rPr>
          <w:rFonts w:eastAsia="Calibri"/>
          <w:color w:val="000000"/>
          <w:lang w:eastAsia="en-US"/>
        </w:rPr>
      </w:pPr>
      <w:r w:rsidRPr="00226FC6">
        <w:rPr>
          <w:rFonts w:eastAsia="Calibri"/>
          <w:b/>
          <w:bCs/>
          <w:color w:val="000000"/>
          <w:lang w:eastAsia="en-US"/>
        </w:rPr>
        <w:t>Геометрические фигуры и тела, симметрия на плоскости.</w:t>
      </w:r>
      <w:r w:rsidRPr="00226FC6">
        <w:rPr>
          <w:rFonts w:eastAsia="Calibri"/>
          <w:color w:val="000000"/>
          <w:lang w:eastAsia="en-US"/>
        </w:rPr>
        <w:t xml:space="preserve"> </w:t>
      </w:r>
    </w:p>
    <w:p w:rsidR="00226FC6" w:rsidRPr="00226FC6" w:rsidRDefault="00226FC6" w:rsidP="00226FC6">
      <w:pPr>
        <w:widowControl/>
        <w:autoSpaceDE/>
        <w:autoSpaceDN/>
        <w:adjustRightInd/>
        <w:jc w:val="both"/>
        <w:rPr>
          <w:rFonts w:eastAsia="Calibri"/>
          <w:color w:val="000000"/>
          <w:lang w:eastAsia="en-US"/>
        </w:rPr>
      </w:pPr>
      <w:r w:rsidRPr="00226FC6">
        <w:rPr>
          <w:rFonts w:eastAsia="Calibri"/>
          <w:color w:val="000000"/>
          <w:lang w:eastAsia="en-US"/>
        </w:rPr>
        <w:t xml:space="preserve">Центральная и осевая симметрия. Параллельность </w:t>
      </w:r>
      <w:proofErr w:type="gramStart"/>
      <w:r w:rsidRPr="00226FC6">
        <w:rPr>
          <w:rFonts w:eastAsia="Calibri"/>
          <w:color w:val="000000"/>
          <w:lang w:eastAsia="en-US"/>
        </w:rPr>
        <w:t>прямых</w:t>
      </w:r>
      <w:proofErr w:type="gramEnd"/>
      <w:r w:rsidRPr="00226FC6">
        <w:rPr>
          <w:rFonts w:eastAsia="Calibri"/>
          <w:color w:val="000000"/>
          <w:lang w:eastAsia="en-US"/>
        </w:rPr>
        <w:t xml:space="preserve">. Окружность и круг. Число </w:t>
      </w:r>
      <w:r w:rsidRPr="00226FC6">
        <w:rPr>
          <w:rFonts w:eastAsia="Calibri"/>
          <w:color w:val="000000"/>
          <w:lang w:eastAsia="en-US"/>
        </w:rPr>
        <w:sym w:font="Symbol" w:char="F070"/>
      </w:r>
      <w:r w:rsidRPr="00226FC6">
        <w:rPr>
          <w:rFonts w:eastAsia="Calibri"/>
          <w:color w:val="000000"/>
          <w:lang w:eastAsia="en-US"/>
        </w:rPr>
        <w:t>. Длина окружности. Площадь круга.</w:t>
      </w:r>
    </w:p>
    <w:p w:rsidR="00226FC6" w:rsidRPr="00226FC6" w:rsidRDefault="00226FC6" w:rsidP="00226FC6">
      <w:pPr>
        <w:widowControl/>
        <w:autoSpaceDE/>
        <w:autoSpaceDN/>
        <w:adjustRightInd/>
        <w:spacing w:before="60"/>
        <w:jc w:val="both"/>
      </w:pPr>
      <w:r w:rsidRPr="00226FC6">
        <w:t>Наглядные представления о шаре, сфере. Формулы площади сферы и объема шара.</w:t>
      </w:r>
    </w:p>
    <w:p w:rsidR="00226FC6" w:rsidRPr="00226FC6" w:rsidRDefault="00226FC6" w:rsidP="00226FC6">
      <w:pPr>
        <w:widowControl/>
        <w:autoSpaceDE/>
        <w:autoSpaceDN/>
        <w:adjustRightInd/>
        <w:spacing w:before="60"/>
        <w:jc w:val="both"/>
        <w:rPr>
          <w:b/>
          <w:i/>
        </w:rPr>
      </w:pPr>
      <w:r w:rsidRPr="00226FC6">
        <w:rPr>
          <w:b/>
          <w:i/>
        </w:rPr>
        <w:t>Вероятность (начальные сведения).</w:t>
      </w:r>
    </w:p>
    <w:p w:rsidR="00226FC6" w:rsidRPr="00226FC6" w:rsidRDefault="00226FC6" w:rsidP="00226FC6">
      <w:pPr>
        <w:widowControl/>
        <w:autoSpaceDE/>
        <w:autoSpaceDN/>
        <w:adjustRightInd/>
        <w:jc w:val="both"/>
        <w:rPr>
          <w:rFonts w:eastAsia="Calibri"/>
          <w:bCs/>
          <w:color w:val="000000"/>
          <w:lang w:eastAsia="en-US"/>
        </w:rPr>
      </w:pPr>
      <w:r w:rsidRPr="00226FC6">
        <w:rPr>
          <w:rFonts w:eastAsia="Calibri"/>
          <w:b/>
          <w:color w:val="000000"/>
          <w:lang w:eastAsia="en-US"/>
        </w:rPr>
        <w:t>Первые представления о вероятности.</w:t>
      </w:r>
      <w:r w:rsidRPr="00226FC6">
        <w:rPr>
          <w:rFonts w:eastAsia="Calibri"/>
          <w:bCs/>
          <w:color w:val="000000"/>
          <w:lang w:eastAsia="en-US"/>
        </w:rPr>
        <w:t xml:space="preserve"> </w:t>
      </w:r>
    </w:p>
    <w:p w:rsidR="00226FC6" w:rsidRDefault="00226FC6" w:rsidP="00226FC6">
      <w:pPr>
        <w:widowControl/>
        <w:autoSpaceDE/>
        <w:autoSpaceDN/>
        <w:adjustRightInd/>
        <w:jc w:val="both"/>
        <w:rPr>
          <w:rFonts w:eastAsia="Calibri"/>
          <w:bCs/>
          <w:color w:val="000000"/>
          <w:lang w:eastAsia="en-US"/>
        </w:rPr>
      </w:pPr>
      <w:r w:rsidRPr="00226FC6">
        <w:rPr>
          <w:rFonts w:eastAsia="Calibri"/>
          <w:bCs/>
          <w:color w:val="000000"/>
          <w:lang w:eastAsia="en-US"/>
        </w:rPr>
        <w:t>Первое представление о понятии «вероятность». Число всех возможных исходов, правило произведения. Благоприятные и неблагоприятные исходы. Подсчет вероятности наступления или не наступления события в простейших случаях.</w:t>
      </w:r>
    </w:p>
    <w:p w:rsidR="004E7B7E" w:rsidRDefault="004E7B7E" w:rsidP="00542A09">
      <w:pPr>
        <w:widowControl/>
        <w:tabs>
          <w:tab w:val="left" w:pos="10490"/>
        </w:tabs>
        <w:rPr>
          <w:rFonts w:eastAsia="Calibri"/>
          <w:bCs/>
          <w:color w:val="000000"/>
          <w:lang w:eastAsia="en-US"/>
        </w:rPr>
      </w:pPr>
    </w:p>
    <w:p w:rsidR="00BF0381" w:rsidRPr="00226FC6" w:rsidRDefault="00BF0381" w:rsidP="00542A09">
      <w:pPr>
        <w:widowControl/>
        <w:tabs>
          <w:tab w:val="left" w:pos="10490"/>
        </w:tabs>
        <w:rPr>
          <w:b/>
        </w:rPr>
      </w:pPr>
      <w:r w:rsidRPr="00226FC6">
        <w:rPr>
          <w:b/>
        </w:rPr>
        <w:t>Материально-техническое обеспечение учебного процесса.</w:t>
      </w:r>
    </w:p>
    <w:p w:rsidR="00BF0381" w:rsidRPr="00226FC6" w:rsidRDefault="00BF0381" w:rsidP="00BF0381">
      <w:pPr>
        <w:widowControl/>
        <w:tabs>
          <w:tab w:val="left" w:pos="10490"/>
        </w:tabs>
        <w:jc w:val="both"/>
      </w:pPr>
      <w:r w:rsidRPr="00226FC6">
        <w:t>Средства обучения (ИСО, ТСО, наглядные средства обучения).</w:t>
      </w:r>
    </w:p>
    <w:p w:rsidR="00BF0381" w:rsidRPr="00226FC6" w:rsidRDefault="00BF0381" w:rsidP="00BF0381">
      <w:pPr>
        <w:widowControl/>
        <w:tabs>
          <w:tab w:val="left" w:pos="10490"/>
        </w:tabs>
        <w:jc w:val="both"/>
      </w:pPr>
      <w:r w:rsidRPr="00226FC6">
        <w:t>Важным компонентом учебно-методического комплекта является учебно-тематич</w:t>
      </w:r>
      <w:r w:rsidR="00AE614A">
        <w:t>еский план, электронные пособия</w:t>
      </w:r>
      <w:r w:rsidRPr="00226FC6">
        <w:t xml:space="preserve">. Предполагается использование материалов «Единой коллекции ЦОР»  и </w:t>
      </w:r>
      <w:proofErr w:type="spellStart"/>
      <w:r w:rsidRPr="00226FC6">
        <w:t>интернет-ресурсов</w:t>
      </w:r>
      <w:proofErr w:type="spellEnd"/>
      <w:r w:rsidRPr="00226FC6">
        <w:t>:</w:t>
      </w:r>
    </w:p>
    <w:p w:rsidR="00BF0381" w:rsidRPr="00226FC6" w:rsidRDefault="00BF0381" w:rsidP="00BF0381">
      <w:pPr>
        <w:widowControl/>
        <w:tabs>
          <w:tab w:val="left" w:pos="10490"/>
        </w:tabs>
        <w:jc w:val="both"/>
      </w:pPr>
      <w:r w:rsidRPr="00226FC6">
        <w:t>-</w:t>
      </w:r>
      <w:r w:rsidRPr="00226FC6">
        <w:rPr>
          <w:lang w:val="en-US"/>
        </w:rPr>
        <w:t>http</w:t>
      </w:r>
      <w:r w:rsidRPr="00226FC6">
        <w:t>://</w:t>
      </w:r>
      <w:r w:rsidRPr="00226FC6">
        <w:rPr>
          <w:lang w:val="en-US"/>
        </w:rPr>
        <w:t>school</w:t>
      </w:r>
      <w:r w:rsidRPr="00226FC6">
        <w:t>-</w:t>
      </w:r>
      <w:r w:rsidRPr="00226FC6">
        <w:rPr>
          <w:lang w:val="en-US"/>
        </w:rPr>
        <w:t>collection</w:t>
      </w:r>
      <w:r w:rsidRPr="00226FC6">
        <w:t>.</w:t>
      </w:r>
      <w:proofErr w:type="spellStart"/>
      <w:r w:rsidRPr="00226FC6">
        <w:rPr>
          <w:lang w:val="en-US"/>
        </w:rPr>
        <w:t>edu</w:t>
      </w:r>
      <w:proofErr w:type="spellEnd"/>
      <w:r w:rsidRPr="00226FC6">
        <w:t>.</w:t>
      </w:r>
      <w:proofErr w:type="spellStart"/>
      <w:r w:rsidRPr="00226FC6">
        <w:rPr>
          <w:lang w:val="en-US"/>
        </w:rPr>
        <w:t>ru</w:t>
      </w:r>
      <w:proofErr w:type="spellEnd"/>
      <w:r w:rsidRPr="00226FC6">
        <w:t>/</w:t>
      </w:r>
    </w:p>
    <w:p w:rsidR="00BF0381" w:rsidRPr="00226FC6" w:rsidRDefault="00BF0381" w:rsidP="00BF0381">
      <w:pPr>
        <w:widowControl/>
        <w:tabs>
          <w:tab w:val="left" w:pos="10490"/>
        </w:tabs>
        <w:jc w:val="both"/>
      </w:pPr>
      <w:r w:rsidRPr="00226FC6">
        <w:t>-</w:t>
      </w:r>
      <w:r w:rsidRPr="00226FC6">
        <w:rPr>
          <w:lang w:val="en-US"/>
        </w:rPr>
        <w:t>http</w:t>
      </w:r>
      <w:r w:rsidRPr="00226FC6">
        <w:t>://</w:t>
      </w:r>
      <w:proofErr w:type="spellStart"/>
      <w:r w:rsidRPr="00226FC6">
        <w:rPr>
          <w:lang w:val="en-US"/>
        </w:rPr>
        <w:t>zavuch</w:t>
      </w:r>
      <w:proofErr w:type="spellEnd"/>
      <w:r w:rsidRPr="00226FC6">
        <w:t>.</w:t>
      </w:r>
      <w:r w:rsidRPr="00226FC6">
        <w:rPr>
          <w:lang w:val="en-US"/>
        </w:rPr>
        <w:t>info</w:t>
      </w:r>
      <w:r w:rsidRPr="00226FC6">
        <w:t>.</w:t>
      </w:r>
      <w:proofErr w:type="spellStart"/>
      <w:r w:rsidRPr="00226FC6">
        <w:rPr>
          <w:lang w:val="en-US"/>
        </w:rPr>
        <w:t>ru</w:t>
      </w:r>
      <w:proofErr w:type="spellEnd"/>
      <w:r w:rsidRPr="00226FC6">
        <w:t>/</w:t>
      </w:r>
    </w:p>
    <w:p w:rsidR="00BF0381" w:rsidRPr="00226FC6" w:rsidRDefault="00BF0381" w:rsidP="00BF0381">
      <w:pPr>
        <w:widowControl/>
        <w:tabs>
          <w:tab w:val="left" w:pos="10490"/>
        </w:tabs>
        <w:jc w:val="both"/>
      </w:pPr>
      <w:r w:rsidRPr="00226FC6">
        <w:t>-</w:t>
      </w:r>
      <w:r w:rsidRPr="00226FC6">
        <w:rPr>
          <w:lang w:val="en-US"/>
        </w:rPr>
        <w:t>http</w:t>
      </w:r>
      <w:r w:rsidRPr="00226FC6">
        <w:t>://</w:t>
      </w:r>
      <w:proofErr w:type="spellStart"/>
      <w:r w:rsidRPr="00226FC6">
        <w:rPr>
          <w:lang w:val="en-US"/>
        </w:rPr>
        <w:t>openclacs</w:t>
      </w:r>
      <w:proofErr w:type="spellEnd"/>
      <w:r w:rsidRPr="00226FC6">
        <w:t>.</w:t>
      </w:r>
      <w:proofErr w:type="spellStart"/>
      <w:r w:rsidRPr="00226FC6">
        <w:rPr>
          <w:lang w:val="en-US"/>
        </w:rPr>
        <w:t>ru</w:t>
      </w:r>
      <w:proofErr w:type="spellEnd"/>
      <w:r w:rsidRPr="00226FC6">
        <w:t>/</w:t>
      </w:r>
    </w:p>
    <w:p w:rsidR="00BF0381" w:rsidRDefault="00BF0381" w:rsidP="00226FC6">
      <w:pPr>
        <w:widowControl/>
        <w:autoSpaceDE/>
        <w:autoSpaceDN/>
        <w:adjustRightInd/>
        <w:jc w:val="both"/>
        <w:rPr>
          <w:rFonts w:eastAsia="Calibri"/>
          <w:bCs/>
          <w:color w:val="000000"/>
          <w:lang w:eastAsia="en-US"/>
        </w:rPr>
      </w:pPr>
    </w:p>
    <w:p w:rsidR="00226FC6" w:rsidRPr="00226FC6" w:rsidRDefault="00226FC6" w:rsidP="00542A09">
      <w:pPr>
        <w:rPr>
          <w:bCs/>
        </w:rPr>
      </w:pPr>
      <w:r>
        <w:rPr>
          <w:b/>
          <w:bCs/>
        </w:rPr>
        <w:t xml:space="preserve"> </w:t>
      </w:r>
      <w:r w:rsidRPr="00226FC6">
        <w:rPr>
          <w:b/>
          <w:bCs/>
        </w:rPr>
        <w:t>Методическое обеспечение учебного процесса.</w:t>
      </w:r>
    </w:p>
    <w:p w:rsidR="00226FC6" w:rsidRPr="00226FC6" w:rsidRDefault="00226FC6" w:rsidP="00226FC6">
      <w:pPr>
        <w:ind w:firstLine="708"/>
        <w:jc w:val="both"/>
        <w:rPr>
          <w:bCs/>
        </w:rPr>
      </w:pPr>
      <w:r w:rsidRPr="00226FC6">
        <w:rPr>
          <w:bCs/>
        </w:rPr>
        <w:t>Учебно-методический комплекс математики как учебной дисциплины включает комплекты документов:</w:t>
      </w:r>
    </w:p>
    <w:p w:rsidR="00226FC6" w:rsidRPr="00226FC6" w:rsidRDefault="00226FC6" w:rsidP="00226FC6">
      <w:pPr>
        <w:jc w:val="both"/>
        <w:rPr>
          <w:bCs/>
        </w:rPr>
      </w:pPr>
      <w:r w:rsidRPr="00226FC6">
        <w:rPr>
          <w:bCs/>
        </w:rPr>
        <w:t>-нормативно-инструктивное обеспечение учебной дисциплины «Математика»;</w:t>
      </w:r>
    </w:p>
    <w:p w:rsidR="00226FC6" w:rsidRPr="00226FC6" w:rsidRDefault="00226FC6" w:rsidP="00226FC6">
      <w:pPr>
        <w:jc w:val="both"/>
        <w:rPr>
          <w:bCs/>
        </w:rPr>
      </w:pPr>
      <w:r w:rsidRPr="00226FC6">
        <w:rPr>
          <w:bCs/>
        </w:rPr>
        <w:t>-программно-методическое и дидактическое обеспечение учебного предмета;</w:t>
      </w:r>
    </w:p>
    <w:p w:rsidR="00226FC6" w:rsidRPr="00226FC6" w:rsidRDefault="00226FC6" w:rsidP="00226FC6">
      <w:pPr>
        <w:jc w:val="both"/>
        <w:rPr>
          <w:bCs/>
        </w:rPr>
      </w:pPr>
      <w:r w:rsidRPr="00226FC6">
        <w:rPr>
          <w:bCs/>
        </w:rPr>
        <w:lastRenderedPageBreak/>
        <w:t>-материально-техническое обеспечение преподавание предмета.</w:t>
      </w:r>
    </w:p>
    <w:p w:rsidR="00226FC6" w:rsidRPr="00226FC6" w:rsidRDefault="00226FC6" w:rsidP="00226FC6">
      <w:pPr>
        <w:jc w:val="both"/>
        <w:rPr>
          <w:bCs/>
        </w:rPr>
      </w:pPr>
      <w:r w:rsidRPr="00226FC6">
        <w:rPr>
          <w:bCs/>
        </w:rPr>
        <w:t>Основные нормативные документы, определяющие структуру и содержание учебного предмета «Математика»:</w:t>
      </w:r>
    </w:p>
    <w:p w:rsidR="00226FC6" w:rsidRPr="00226FC6" w:rsidRDefault="00226FC6" w:rsidP="00226FC6">
      <w:pPr>
        <w:jc w:val="both"/>
        <w:rPr>
          <w:bCs/>
        </w:rPr>
      </w:pPr>
      <w:r w:rsidRPr="00226FC6">
        <w:rPr>
          <w:bCs/>
        </w:rPr>
        <w:t>-Типовые учебные программы курса математики для общеобразовательных учреждений, допущенные или рекомендованные МО.</w:t>
      </w:r>
    </w:p>
    <w:p w:rsidR="00226FC6" w:rsidRPr="00226FC6" w:rsidRDefault="00226FC6" w:rsidP="00226FC6">
      <w:pPr>
        <w:jc w:val="both"/>
        <w:rPr>
          <w:bCs/>
        </w:rPr>
      </w:pPr>
      <w:r w:rsidRPr="00226FC6">
        <w:rPr>
          <w:bCs/>
        </w:rPr>
        <w:t>-Инструктивно-методические письма «О преподавании учебной дисциплины в общеобразовательных учреждениях области».</w:t>
      </w:r>
    </w:p>
    <w:p w:rsidR="00226FC6" w:rsidRPr="00226FC6" w:rsidRDefault="00226FC6" w:rsidP="00226FC6">
      <w:pPr>
        <w:jc w:val="both"/>
        <w:rPr>
          <w:b/>
          <w:bCs/>
          <w:u w:val="single"/>
        </w:rPr>
      </w:pPr>
    </w:p>
    <w:p w:rsidR="00226FC6" w:rsidRPr="00226FC6" w:rsidRDefault="00226FC6" w:rsidP="00226FC6">
      <w:pPr>
        <w:jc w:val="both"/>
      </w:pPr>
      <w:r w:rsidRPr="00226FC6">
        <w:rPr>
          <w:bCs/>
        </w:rPr>
        <w:t>Программно-методическое и дидактическое обеспечение преподавания математики.</w:t>
      </w:r>
    </w:p>
    <w:p w:rsidR="00226FC6" w:rsidRPr="00226FC6" w:rsidRDefault="00226FC6" w:rsidP="00226FC6">
      <w:pPr>
        <w:jc w:val="both"/>
      </w:pPr>
      <w:r w:rsidRPr="00226FC6">
        <w:t>Основная литература для учителя</w:t>
      </w:r>
    </w:p>
    <w:p w:rsidR="00226FC6" w:rsidRPr="00226FC6" w:rsidRDefault="00226FC6" w:rsidP="00226FC6">
      <w:pPr>
        <w:widowControl/>
        <w:numPr>
          <w:ilvl w:val="0"/>
          <w:numId w:val="11"/>
        </w:numPr>
        <w:autoSpaceDE/>
        <w:adjustRightInd/>
        <w:jc w:val="both"/>
      </w:pPr>
      <w:r w:rsidRPr="00226FC6">
        <w:t>И.И. Зубарева, А.Г. Мордкович. Учебник: Математика. 6 класс.  - М: Мнемозина, 2009 г.</w:t>
      </w:r>
    </w:p>
    <w:p w:rsidR="00226FC6" w:rsidRPr="00226FC6" w:rsidRDefault="00226FC6" w:rsidP="00226FC6">
      <w:pPr>
        <w:pStyle w:val="a5"/>
        <w:numPr>
          <w:ilvl w:val="0"/>
          <w:numId w:val="11"/>
        </w:numPr>
        <w:jc w:val="both"/>
      </w:pPr>
      <w:r w:rsidRPr="00226FC6">
        <w:t>И.И. Зубарева, А, Г. Мордкович</w:t>
      </w:r>
      <w:proofErr w:type="gramStart"/>
      <w:r w:rsidRPr="00226FC6">
        <w:t xml:space="preserve"> .</w:t>
      </w:r>
      <w:proofErr w:type="gramEnd"/>
      <w:r w:rsidRPr="00226FC6">
        <w:t>Методическое пособие для учителя «Математика 5 – 6 класс»-  М: Мнемозина, 2009 г.</w:t>
      </w:r>
    </w:p>
    <w:p w:rsidR="00226FC6" w:rsidRPr="00226FC6" w:rsidRDefault="00226FC6" w:rsidP="00226FC6">
      <w:pPr>
        <w:jc w:val="both"/>
      </w:pPr>
      <w:r w:rsidRPr="00226FC6">
        <w:t>Дополнительная литература для учителя:</w:t>
      </w:r>
    </w:p>
    <w:p w:rsidR="00226FC6" w:rsidRPr="00226FC6" w:rsidRDefault="00226FC6" w:rsidP="00226FC6">
      <w:pPr>
        <w:pStyle w:val="a5"/>
        <w:widowControl/>
        <w:numPr>
          <w:ilvl w:val="0"/>
          <w:numId w:val="12"/>
        </w:numPr>
        <w:autoSpaceDE/>
        <w:adjustRightInd/>
        <w:jc w:val="both"/>
      </w:pPr>
      <w:r w:rsidRPr="00226FC6">
        <w:t xml:space="preserve">И.И. Зубарева, М.С. </w:t>
      </w:r>
      <w:proofErr w:type="spellStart"/>
      <w:r w:rsidRPr="00226FC6">
        <w:t>Мальштейн</w:t>
      </w:r>
      <w:proofErr w:type="spellEnd"/>
      <w:r w:rsidRPr="00226FC6">
        <w:t xml:space="preserve">, М.Н. </w:t>
      </w:r>
      <w:proofErr w:type="spellStart"/>
      <w:r w:rsidRPr="00226FC6">
        <w:t>Шанцева</w:t>
      </w:r>
      <w:proofErr w:type="spellEnd"/>
      <w:r w:rsidRPr="00226FC6">
        <w:t>. Самостоятельные работы «Математика 6 класс» -  М: Мнемозина, 2007.</w:t>
      </w:r>
    </w:p>
    <w:p w:rsidR="00226FC6" w:rsidRPr="00226FC6" w:rsidRDefault="00226FC6" w:rsidP="00226FC6">
      <w:pPr>
        <w:widowControl/>
        <w:numPr>
          <w:ilvl w:val="0"/>
          <w:numId w:val="12"/>
        </w:numPr>
        <w:autoSpaceDE/>
        <w:adjustRightInd/>
        <w:jc w:val="both"/>
      </w:pPr>
      <w:r w:rsidRPr="00226FC6">
        <w:t xml:space="preserve">Е.Е. </w:t>
      </w:r>
      <w:proofErr w:type="spellStart"/>
      <w:r w:rsidRPr="00226FC6">
        <w:t>Тульчинская</w:t>
      </w:r>
      <w:proofErr w:type="spellEnd"/>
      <w:r w:rsidRPr="00226FC6">
        <w:t xml:space="preserve"> Блиц – опрос «Математика 6» - М </w:t>
      </w:r>
      <w:proofErr w:type="gramStart"/>
      <w:r w:rsidRPr="00226FC6">
        <w:t>:М</w:t>
      </w:r>
      <w:proofErr w:type="gramEnd"/>
      <w:r w:rsidRPr="00226FC6">
        <w:t>немозина, 2007.</w:t>
      </w:r>
    </w:p>
    <w:p w:rsidR="00226FC6" w:rsidRPr="00226FC6" w:rsidRDefault="00226FC6" w:rsidP="00226FC6">
      <w:pPr>
        <w:widowControl/>
        <w:numPr>
          <w:ilvl w:val="0"/>
          <w:numId w:val="12"/>
        </w:numPr>
        <w:autoSpaceDE/>
        <w:adjustRightInd/>
        <w:jc w:val="both"/>
      </w:pPr>
      <w:r w:rsidRPr="00226FC6">
        <w:t xml:space="preserve">А.П. Ершова, В.В. </w:t>
      </w:r>
      <w:proofErr w:type="spellStart"/>
      <w:r w:rsidRPr="00226FC6">
        <w:t>Голобородько</w:t>
      </w:r>
      <w:proofErr w:type="spellEnd"/>
      <w:proofErr w:type="gramStart"/>
      <w:r w:rsidRPr="00226FC6">
        <w:t xml:space="preserve"> .</w:t>
      </w:r>
      <w:proofErr w:type="gramEnd"/>
      <w:r w:rsidRPr="00226FC6">
        <w:t xml:space="preserve">Самостоятельные и контрольные работы по математике  6 класс  - М :  </w:t>
      </w:r>
      <w:proofErr w:type="spellStart"/>
      <w:r w:rsidRPr="00226FC6">
        <w:t>Илекса</w:t>
      </w:r>
      <w:proofErr w:type="spellEnd"/>
      <w:r w:rsidRPr="00226FC6">
        <w:t>, 2005.</w:t>
      </w:r>
    </w:p>
    <w:p w:rsidR="00226FC6" w:rsidRPr="00226FC6" w:rsidRDefault="00226FC6" w:rsidP="00226FC6">
      <w:pPr>
        <w:widowControl/>
        <w:autoSpaceDE/>
        <w:adjustRightInd/>
        <w:ind w:left="540"/>
        <w:jc w:val="both"/>
      </w:pPr>
    </w:p>
    <w:p w:rsidR="00226FC6" w:rsidRPr="00226FC6" w:rsidRDefault="00226FC6" w:rsidP="00226FC6">
      <w:pPr>
        <w:widowControl/>
        <w:autoSpaceDE/>
        <w:adjustRightInd/>
        <w:ind w:left="540"/>
        <w:jc w:val="both"/>
      </w:pPr>
      <w:r w:rsidRPr="00226FC6">
        <w:t>Литература для учащихся:</w:t>
      </w:r>
    </w:p>
    <w:p w:rsidR="00226FC6" w:rsidRPr="00226FC6" w:rsidRDefault="00226FC6" w:rsidP="00226FC6">
      <w:pPr>
        <w:widowControl/>
        <w:autoSpaceDE/>
        <w:adjustRightInd/>
        <w:ind w:firstLine="540"/>
        <w:jc w:val="both"/>
      </w:pPr>
      <w:r w:rsidRPr="00226FC6">
        <w:t>1.И.И. Зубарева, А.Г. Мордкович. Учебник: Математика. 6 класс.  - М: Мнемозина, 2009 г.</w:t>
      </w:r>
    </w:p>
    <w:p w:rsidR="00226FC6" w:rsidRPr="00226FC6" w:rsidRDefault="00226FC6" w:rsidP="00AE614A">
      <w:pPr>
        <w:widowControl/>
        <w:autoSpaceDE/>
        <w:adjustRightInd/>
        <w:ind w:left="540"/>
        <w:jc w:val="both"/>
      </w:pPr>
      <w:r w:rsidRPr="00226FC6">
        <w:t xml:space="preserve">2. И.И. Зубарева, М.С. </w:t>
      </w:r>
      <w:proofErr w:type="spellStart"/>
      <w:r w:rsidRPr="00226FC6">
        <w:t>Мальштейн</w:t>
      </w:r>
      <w:proofErr w:type="spellEnd"/>
      <w:r w:rsidRPr="00226FC6">
        <w:t xml:space="preserve">, М.Н. </w:t>
      </w:r>
      <w:proofErr w:type="spellStart"/>
      <w:r w:rsidRPr="00226FC6">
        <w:t>Шанцева</w:t>
      </w:r>
      <w:proofErr w:type="spellEnd"/>
      <w:r w:rsidRPr="00226FC6">
        <w:t>. Самостоятельные работы «Математика 6 класс» -  М: Мнемозина, 2007.</w:t>
      </w:r>
    </w:p>
    <w:p w:rsidR="00226FC6" w:rsidRPr="00226FC6" w:rsidRDefault="00226FC6" w:rsidP="00226FC6">
      <w:pPr>
        <w:widowControl/>
        <w:autoSpaceDE/>
        <w:adjustRightInd/>
        <w:jc w:val="both"/>
      </w:pPr>
      <w:r w:rsidRPr="00226FC6">
        <w:rPr>
          <w:u w:val="single"/>
        </w:rPr>
        <w:t>Дидактическое обеспечение учебного процесса</w:t>
      </w:r>
      <w:r w:rsidRPr="00226FC6">
        <w:t xml:space="preserve"> наряду с учебной литературой включает:</w:t>
      </w:r>
    </w:p>
    <w:p w:rsidR="00226FC6" w:rsidRPr="00226FC6" w:rsidRDefault="00226FC6" w:rsidP="00226FC6">
      <w:pPr>
        <w:widowControl/>
        <w:autoSpaceDE/>
        <w:adjustRightInd/>
        <w:jc w:val="both"/>
      </w:pPr>
      <w:r w:rsidRPr="00226FC6">
        <w:t>-учебные материалы иллюстративного характера (схемы, таблицы, модели фигур);</w:t>
      </w:r>
    </w:p>
    <w:p w:rsidR="00C53BBF" w:rsidRPr="00226FC6" w:rsidRDefault="00226FC6" w:rsidP="00226FC6">
      <w:pPr>
        <w:widowControl/>
        <w:autoSpaceDE/>
        <w:adjustRightInd/>
        <w:jc w:val="both"/>
      </w:pPr>
      <w:r w:rsidRPr="00226FC6">
        <w:t xml:space="preserve">-инструментарий диагностики уровня </w:t>
      </w:r>
      <w:proofErr w:type="spellStart"/>
      <w:r w:rsidRPr="00226FC6">
        <w:t>обученности</w:t>
      </w:r>
      <w:proofErr w:type="spellEnd"/>
      <w:r w:rsidRPr="00226FC6">
        <w:t xml:space="preserve"> учащихся (средства текущего, тематического и итогового контроля усвоения учащимися содержания математического образования).</w:t>
      </w:r>
    </w:p>
    <w:p w:rsidR="00C53BBF" w:rsidRPr="00226FC6" w:rsidRDefault="00C53BBF" w:rsidP="00542A09">
      <w:pPr>
        <w:rPr>
          <w:b/>
        </w:rPr>
      </w:pPr>
      <w:r w:rsidRPr="00226FC6">
        <w:rPr>
          <w:b/>
        </w:rPr>
        <w:t xml:space="preserve">Критерии и нормы оценки знаний, умений и </w:t>
      </w:r>
      <w:proofErr w:type="gramStart"/>
      <w:r w:rsidRPr="00226FC6">
        <w:rPr>
          <w:b/>
        </w:rPr>
        <w:t>навыков</w:t>
      </w:r>
      <w:proofErr w:type="gramEnd"/>
      <w:r w:rsidRPr="00226FC6">
        <w:rPr>
          <w:b/>
        </w:rPr>
        <w:t xml:space="preserve"> обучающихся по математике.</w:t>
      </w:r>
    </w:p>
    <w:p w:rsidR="00C53BBF" w:rsidRPr="00226FC6" w:rsidRDefault="00C53BBF" w:rsidP="00676D3F">
      <w:pPr>
        <w:jc w:val="both"/>
        <w:rPr>
          <w:i/>
        </w:rPr>
      </w:pPr>
      <w:r w:rsidRPr="00226FC6">
        <w:rPr>
          <w:i/>
        </w:rPr>
        <w:t>1.  Оценка письменных контрольных работ обучающихся по математике.</w:t>
      </w:r>
    </w:p>
    <w:p w:rsidR="00C53BBF" w:rsidRPr="00226FC6" w:rsidRDefault="00C53BBF" w:rsidP="00676D3F">
      <w:pPr>
        <w:jc w:val="both"/>
      </w:pPr>
      <w:r w:rsidRPr="00226FC6">
        <w:t xml:space="preserve">Ответ оценивается отметкой «5», если: </w:t>
      </w:r>
    </w:p>
    <w:p w:rsidR="00C53BBF" w:rsidRPr="00226FC6" w:rsidRDefault="00C53BBF" w:rsidP="00676D3F">
      <w:pPr>
        <w:jc w:val="both"/>
      </w:pPr>
      <w:r w:rsidRPr="00226FC6">
        <w:t>-работа выполнена полностью;</w:t>
      </w:r>
    </w:p>
    <w:p w:rsidR="00C53BBF" w:rsidRPr="00226FC6" w:rsidRDefault="00C53BBF" w:rsidP="00676D3F">
      <w:pPr>
        <w:jc w:val="both"/>
      </w:pPr>
      <w:r w:rsidRPr="00226FC6">
        <w:t xml:space="preserve">-в </w:t>
      </w:r>
      <w:proofErr w:type="gramStart"/>
      <w:r w:rsidRPr="00226FC6">
        <w:t>логических рассуждениях</w:t>
      </w:r>
      <w:proofErr w:type="gramEnd"/>
      <w:r w:rsidRPr="00226FC6">
        <w:t xml:space="preserve"> и обосновании решения нет пробелов и ошибок;</w:t>
      </w:r>
    </w:p>
    <w:p w:rsidR="00C53BBF" w:rsidRPr="00226FC6" w:rsidRDefault="00C53BBF" w:rsidP="00676D3F">
      <w:pPr>
        <w:jc w:val="both"/>
      </w:pPr>
      <w:r w:rsidRPr="00226FC6">
        <w:t>-в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C53BBF" w:rsidRPr="00226FC6" w:rsidRDefault="00C53BBF" w:rsidP="00676D3F">
      <w:pPr>
        <w:jc w:val="both"/>
      </w:pPr>
      <w:r w:rsidRPr="00226FC6">
        <w:t>Отметка «4» ставится в следующих случаях:</w:t>
      </w:r>
    </w:p>
    <w:p w:rsidR="00C53BBF" w:rsidRPr="00226FC6" w:rsidRDefault="00C53BBF" w:rsidP="00676D3F">
      <w:pPr>
        <w:jc w:val="both"/>
      </w:pPr>
      <w:r w:rsidRPr="00226FC6">
        <w:t>-работа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C53BBF" w:rsidRPr="00226FC6" w:rsidRDefault="00C53BBF" w:rsidP="00676D3F">
      <w:pPr>
        <w:jc w:val="both"/>
      </w:pPr>
      <w:r w:rsidRPr="00226FC6">
        <w:t xml:space="preserve">-допущены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C53BBF" w:rsidRPr="00226FC6" w:rsidRDefault="00C53BBF" w:rsidP="00676D3F">
      <w:pPr>
        <w:jc w:val="both"/>
      </w:pPr>
      <w:r w:rsidRPr="00226FC6">
        <w:t>Отметка «3» ставится, если:</w:t>
      </w:r>
    </w:p>
    <w:p w:rsidR="00C53BBF" w:rsidRPr="00226FC6" w:rsidRDefault="00C53BBF" w:rsidP="00676D3F">
      <w:pPr>
        <w:jc w:val="both"/>
      </w:pPr>
      <w:r w:rsidRPr="00226FC6">
        <w:t xml:space="preserve">-допущено более одной ошибки или более двух – трех недочетов в выкладках, чертежах или графиках, но </w:t>
      </w:r>
      <w:proofErr w:type="gramStart"/>
      <w:r w:rsidRPr="00226FC6">
        <w:t>обучающийся</w:t>
      </w:r>
      <w:proofErr w:type="gramEnd"/>
      <w:r w:rsidRPr="00226FC6">
        <w:t xml:space="preserve"> обладает обязательными умениями по проверяемой теме.</w:t>
      </w:r>
    </w:p>
    <w:p w:rsidR="00C53BBF" w:rsidRPr="00226FC6" w:rsidRDefault="00C53BBF" w:rsidP="00676D3F">
      <w:pPr>
        <w:jc w:val="both"/>
      </w:pPr>
      <w:r w:rsidRPr="00226FC6">
        <w:t>Отметка «2» ставится, если:</w:t>
      </w:r>
    </w:p>
    <w:p w:rsidR="00C53BBF" w:rsidRPr="00226FC6" w:rsidRDefault="00C53BBF" w:rsidP="00676D3F">
      <w:pPr>
        <w:jc w:val="both"/>
      </w:pPr>
      <w:r w:rsidRPr="00226FC6">
        <w:lastRenderedPageBreak/>
        <w:t xml:space="preserve">-допущены существенные ошибки, показавшие, что </w:t>
      </w:r>
      <w:proofErr w:type="gramStart"/>
      <w:r w:rsidRPr="00226FC6">
        <w:t>обучающийся</w:t>
      </w:r>
      <w:proofErr w:type="gramEnd"/>
      <w:r w:rsidRPr="00226FC6">
        <w:t xml:space="preserve"> не обладает обязательными умениями по данной теме в полной мере. </w:t>
      </w:r>
    </w:p>
    <w:p w:rsidR="00C53BBF" w:rsidRPr="00226FC6" w:rsidRDefault="00C53BBF" w:rsidP="00676D3F">
      <w:pPr>
        <w:jc w:val="both"/>
      </w:pPr>
      <w:r w:rsidRPr="00226FC6"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226FC6">
        <w:t>обучающемуся</w:t>
      </w:r>
      <w:proofErr w:type="gramEnd"/>
      <w:r w:rsidRPr="00226FC6">
        <w:t xml:space="preserve"> дополнительно после выполнения им каких-либо других заданий. </w:t>
      </w:r>
    </w:p>
    <w:p w:rsidR="00C53BBF" w:rsidRPr="00226FC6" w:rsidRDefault="00C53BBF" w:rsidP="00676D3F">
      <w:pPr>
        <w:ind w:firstLine="708"/>
        <w:jc w:val="both"/>
        <w:rPr>
          <w:i/>
        </w:rPr>
      </w:pPr>
      <w:r w:rsidRPr="00226FC6">
        <w:rPr>
          <w:i/>
        </w:rPr>
        <w:t>2.  Оценка устных ответов обучающихся по математике.</w:t>
      </w:r>
    </w:p>
    <w:p w:rsidR="00C53BBF" w:rsidRPr="00226FC6" w:rsidRDefault="00C53BBF" w:rsidP="00676D3F">
      <w:pPr>
        <w:jc w:val="both"/>
      </w:pPr>
      <w:r w:rsidRPr="00226FC6">
        <w:t xml:space="preserve">Ответ оценивается отметкой «5», если ученик: </w:t>
      </w:r>
    </w:p>
    <w:p w:rsidR="00C53BBF" w:rsidRPr="00226FC6" w:rsidRDefault="00C53BBF" w:rsidP="00676D3F">
      <w:pPr>
        <w:jc w:val="both"/>
      </w:pPr>
      <w:r w:rsidRPr="00226FC6">
        <w:t>-полно раскрыл содержание материала в объеме, предусмотренном программой и учебником;</w:t>
      </w:r>
    </w:p>
    <w:p w:rsidR="00C53BBF" w:rsidRPr="00226FC6" w:rsidRDefault="00C53BBF" w:rsidP="00676D3F">
      <w:pPr>
        <w:jc w:val="both"/>
      </w:pPr>
      <w:r w:rsidRPr="00226FC6">
        <w:t>-изложил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C53BBF" w:rsidRPr="00226FC6" w:rsidRDefault="00C53BBF" w:rsidP="00676D3F">
      <w:pPr>
        <w:jc w:val="both"/>
      </w:pPr>
      <w:r w:rsidRPr="00226FC6">
        <w:t>-правильно выполнил рисунки, чертежи, графики, сопутствующие ответу;</w:t>
      </w:r>
    </w:p>
    <w:p w:rsidR="00C53BBF" w:rsidRPr="00226FC6" w:rsidRDefault="00C53BBF" w:rsidP="00676D3F">
      <w:pPr>
        <w:jc w:val="both"/>
      </w:pPr>
      <w:r w:rsidRPr="00226FC6">
        <w:t>-показал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C53BBF" w:rsidRPr="00226FC6" w:rsidRDefault="00C53BBF" w:rsidP="00676D3F">
      <w:pPr>
        <w:jc w:val="both"/>
      </w:pPr>
      <w:r w:rsidRPr="00226FC6">
        <w:t xml:space="preserve">-продемонстрировал знание теории ранее изученных сопутствующих тем,  </w:t>
      </w:r>
      <w:proofErr w:type="spellStart"/>
      <w:r w:rsidRPr="00226FC6">
        <w:t>сформированность</w:t>
      </w:r>
      <w:proofErr w:type="spellEnd"/>
      <w:r w:rsidRPr="00226FC6">
        <w:t xml:space="preserve">  и устойчивость используемых при ответе умений и навыков;</w:t>
      </w:r>
    </w:p>
    <w:p w:rsidR="00C53BBF" w:rsidRPr="00226FC6" w:rsidRDefault="00C53BBF" w:rsidP="00676D3F">
      <w:pPr>
        <w:jc w:val="both"/>
      </w:pPr>
      <w:r w:rsidRPr="00226FC6">
        <w:t>-отвечал самостоятельно, без наводящих вопросов учителя;</w:t>
      </w:r>
    </w:p>
    <w:p w:rsidR="00C53BBF" w:rsidRPr="00226FC6" w:rsidRDefault="00C53BBF" w:rsidP="00676D3F">
      <w:pPr>
        <w:jc w:val="both"/>
      </w:pPr>
      <w:r w:rsidRPr="00226FC6">
        <w:t>-возможны одна – две  неточности при освещении второстепенных вопросов или в выкладках, которые ученик легко исправил после замечания учителя.</w:t>
      </w:r>
    </w:p>
    <w:p w:rsidR="00C53BBF" w:rsidRPr="00226FC6" w:rsidRDefault="00C53BBF" w:rsidP="00676D3F">
      <w:pPr>
        <w:jc w:val="both"/>
      </w:pPr>
      <w:r w:rsidRPr="00226FC6"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C53BBF" w:rsidRPr="00226FC6" w:rsidRDefault="00C53BBF" w:rsidP="00676D3F">
      <w:pPr>
        <w:jc w:val="both"/>
      </w:pPr>
      <w:r w:rsidRPr="00226FC6">
        <w:t>-в изложении допущены небольшие пробелы, не исказившее математическое содержание ответа;</w:t>
      </w:r>
    </w:p>
    <w:p w:rsidR="00C53BBF" w:rsidRPr="00226FC6" w:rsidRDefault="00C53BBF" w:rsidP="00676D3F">
      <w:pPr>
        <w:jc w:val="both"/>
      </w:pPr>
      <w:r w:rsidRPr="00226FC6">
        <w:t>-допущены один – два недочета при освещении основного содержания ответа, исправленные после замечания учителя;</w:t>
      </w:r>
    </w:p>
    <w:p w:rsidR="00C53BBF" w:rsidRPr="00226FC6" w:rsidRDefault="00C53BBF" w:rsidP="00676D3F">
      <w:pPr>
        <w:jc w:val="both"/>
      </w:pPr>
      <w:r w:rsidRPr="00226FC6">
        <w:t>-допущены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C53BBF" w:rsidRPr="00226FC6" w:rsidRDefault="00C53BBF" w:rsidP="00676D3F">
      <w:pPr>
        <w:jc w:val="both"/>
      </w:pPr>
      <w:r w:rsidRPr="00226FC6">
        <w:t>Отметка «3» ставится в следующих случаях:</w:t>
      </w:r>
    </w:p>
    <w:p w:rsidR="00C53BBF" w:rsidRPr="00226FC6" w:rsidRDefault="00C53BBF" w:rsidP="00676D3F">
      <w:pPr>
        <w:jc w:val="both"/>
      </w:pPr>
      <w:r w:rsidRPr="00226FC6">
        <w:t>-неполно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материала;</w:t>
      </w:r>
    </w:p>
    <w:p w:rsidR="00C53BBF" w:rsidRPr="00226FC6" w:rsidRDefault="00C53BBF" w:rsidP="00676D3F">
      <w:pPr>
        <w:jc w:val="both"/>
      </w:pPr>
      <w:r w:rsidRPr="00226FC6">
        <w:t>-имелись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C53BBF" w:rsidRPr="00226FC6" w:rsidRDefault="00C53BBF" w:rsidP="00676D3F">
      <w:pPr>
        <w:jc w:val="both"/>
      </w:pPr>
      <w:r w:rsidRPr="00226FC6">
        <w:t>-ученик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C53BBF" w:rsidRPr="00226FC6" w:rsidRDefault="00C53BBF" w:rsidP="00676D3F">
      <w:pPr>
        <w:jc w:val="both"/>
      </w:pPr>
      <w:r w:rsidRPr="00226FC6">
        <w:t xml:space="preserve">-при достаточном знании теоретического материала </w:t>
      </w:r>
      <w:proofErr w:type="gramStart"/>
      <w:r w:rsidRPr="00226FC6">
        <w:t>выявлена</w:t>
      </w:r>
      <w:proofErr w:type="gramEnd"/>
      <w:r w:rsidRPr="00226FC6">
        <w:t xml:space="preserve"> недостаточная </w:t>
      </w:r>
      <w:proofErr w:type="spellStart"/>
      <w:r w:rsidRPr="00226FC6">
        <w:t>сформированность</w:t>
      </w:r>
      <w:proofErr w:type="spellEnd"/>
      <w:r w:rsidRPr="00226FC6">
        <w:t xml:space="preserve"> основных умений и навыков.</w:t>
      </w:r>
    </w:p>
    <w:p w:rsidR="00C53BBF" w:rsidRPr="00226FC6" w:rsidRDefault="00C53BBF" w:rsidP="00676D3F">
      <w:pPr>
        <w:jc w:val="both"/>
      </w:pPr>
      <w:r w:rsidRPr="00226FC6">
        <w:t xml:space="preserve"> Отметка «2» ставится в следующих случаях:</w:t>
      </w:r>
    </w:p>
    <w:p w:rsidR="00C53BBF" w:rsidRPr="00226FC6" w:rsidRDefault="00C53BBF" w:rsidP="00676D3F">
      <w:pPr>
        <w:jc w:val="both"/>
      </w:pPr>
      <w:r w:rsidRPr="00226FC6">
        <w:t>-не раскрыто основное содержание учебного материала;</w:t>
      </w:r>
    </w:p>
    <w:p w:rsidR="00C53BBF" w:rsidRPr="00226FC6" w:rsidRDefault="00C53BBF" w:rsidP="00676D3F">
      <w:pPr>
        <w:jc w:val="both"/>
      </w:pPr>
      <w:r w:rsidRPr="00226FC6">
        <w:t>-обнаружено незнание учеником большей или наиболее важной части учебного материала;</w:t>
      </w:r>
    </w:p>
    <w:p w:rsidR="00AA53E7" w:rsidRPr="00AE614A" w:rsidRDefault="00C53BBF" w:rsidP="00AE614A">
      <w:pPr>
        <w:jc w:val="both"/>
      </w:pPr>
      <w:r w:rsidRPr="00226FC6">
        <w:t>-допущены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sectPr w:rsidR="00AA53E7" w:rsidRPr="00AE614A" w:rsidSect="00F1439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95CB1"/>
    <w:multiLevelType w:val="hybridMultilevel"/>
    <w:tmpl w:val="569E6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805FD"/>
    <w:multiLevelType w:val="hybridMultilevel"/>
    <w:tmpl w:val="842402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A0052"/>
    <w:multiLevelType w:val="hybridMultilevel"/>
    <w:tmpl w:val="E662BF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B51CA7"/>
    <w:multiLevelType w:val="hybridMultilevel"/>
    <w:tmpl w:val="8966A6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11189"/>
    <w:multiLevelType w:val="hybridMultilevel"/>
    <w:tmpl w:val="CE845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F42833"/>
    <w:multiLevelType w:val="multilevel"/>
    <w:tmpl w:val="DED4F6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149A049F"/>
    <w:multiLevelType w:val="hybridMultilevel"/>
    <w:tmpl w:val="FBF48B5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625AA8"/>
    <w:multiLevelType w:val="hybridMultilevel"/>
    <w:tmpl w:val="52B2D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A36D68"/>
    <w:multiLevelType w:val="hybridMultilevel"/>
    <w:tmpl w:val="E8DE3F30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FB003E"/>
    <w:multiLevelType w:val="hybridMultilevel"/>
    <w:tmpl w:val="DB0A8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B7492B"/>
    <w:multiLevelType w:val="hybridMultilevel"/>
    <w:tmpl w:val="83BE7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802B6"/>
    <w:multiLevelType w:val="hybridMultilevel"/>
    <w:tmpl w:val="6B5AFBD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>
    <w:nsid w:val="273135BA"/>
    <w:multiLevelType w:val="hybridMultilevel"/>
    <w:tmpl w:val="D208246C"/>
    <w:lvl w:ilvl="0" w:tplc="AC50143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2EA40A21"/>
    <w:multiLevelType w:val="hybridMultilevel"/>
    <w:tmpl w:val="2D4C4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BF037F"/>
    <w:multiLevelType w:val="hybridMultilevel"/>
    <w:tmpl w:val="8098E37C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092525"/>
    <w:multiLevelType w:val="hybridMultilevel"/>
    <w:tmpl w:val="5AFC0CC8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0E6416"/>
    <w:multiLevelType w:val="singleLevel"/>
    <w:tmpl w:val="C914C18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7">
    <w:nsid w:val="3A7009FE"/>
    <w:multiLevelType w:val="hybridMultilevel"/>
    <w:tmpl w:val="E96A310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E1F5A46"/>
    <w:multiLevelType w:val="hybridMultilevel"/>
    <w:tmpl w:val="1032C7BC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5E71C7"/>
    <w:multiLevelType w:val="hybridMultilevel"/>
    <w:tmpl w:val="4DECA8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521AE3"/>
    <w:multiLevelType w:val="hybridMultilevel"/>
    <w:tmpl w:val="39EC651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0D705D"/>
    <w:multiLevelType w:val="hybridMultilevel"/>
    <w:tmpl w:val="C938E6F8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2C2D77"/>
    <w:multiLevelType w:val="hybridMultilevel"/>
    <w:tmpl w:val="B7A4A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314D16"/>
    <w:multiLevelType w:val="hybridMultilevel"/>
    <w:tmpl w:val="01F467C8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1645DD"/>
    <w:multiLevelType w:val="hybridMultilevel"/>
    <w:tmpl w:val="E9DE9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6E3752"/>
    <w:multiLevelType w:val="hybridMultilevel"/>
    <w:tmpl w:val="0D024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D761F9"/>
    <w:multiLevelType w:val="hybridMultilevel"/>
    <w:tmpl w:val="259675FE"/>
    <w:lvl w:ilvl="0" w:tplc="72CC8A7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sz w:val="22"/>
        <w:szCs w:val="22"/>
      </w:rPr>
    </w:lvl>
    <w:lvl w:ilvl="1" w:tplc="0419000F">
      <w:start w:val="1"/>
      <w:numFmt w:val="decimal"/>
      <w:lvlText w:val="%2."/>
      <w:lvlJc w:val="left"/>
      <w:pPr>
        <w:tabs>
          <w:tab w:val="num" w:pos="825"/>
        </w:tabs>
        <w:ind w:left="825" w:hanging="360"/>
      </w:pPr>
      <w:rPr>
        <w:rFonts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545"/>
        </w:tabs>
        <w:ind w:left="15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65"/>
        </w:tabs>
        <w:ind w:left="22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85"/>
        </w:tabs>
        <w:ind w:left="29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05"/>
        </w:tabs>
        <w:ind w:left="37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25"/>
        </w:tabs>
        <w:ind w:left="44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45"/>
        </w:tabs>
        <w:ind w:left="51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65"/>
        </w:tabs>
        <w:ind w:left="5865" w:hanging="180"/>
      </w:pPr>
    </w:lvl>
  </w:abstractNum>
  <w:abstractNum w:abstractNumId="28">
    <w:nsid w:val="62701BF8"/>
    <w:multiLevelType w:val="hybridMultilevel"/>
    <w:tmpl w:val="6D48E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BF0E96"/>
    <w:multiLevelType w:val="hybridMultilevel"/>
    <w:tmpl w:val="90B4B16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4D048F1"/>
    <w:multiLevelType w:val="hybridMultilevel"/>
    <w:tmpl w:val="07E08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BA01C2"/>
    <w:multiLevelType w:val="hybridMultilevel"/>
    <w:tmpl w:val="5FD00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A5B25"/>
    <w:multiLevelType w:val="hybridMultilevel"/>
    <w:tmpl w:val="E83865A8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15D41B3"/>
    <w:multiLevelType w:val="hybridMultilevel"/>
    <w:tmpl w:val="4948A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3C3A20"/>
    <w:multiLevelType w:val="hybridMultilevel"/>
    <w:tmpl w:val="1B5AC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872054"/>
    <w:multiLevelType w:val="hybridMultilevel"/>
    <w:tmpl w:val="DA6CE6B0"/>
    <w:lvl w:ilvl="0" w:tplc="606ED47A">
      <w:start w:val="1"/>
      <w:numFmt w:val="bullet"/>
      <w:lvlText w:val=""/>
      <w:lvlJc w:val="left"/>
      <w:pPr>
        <w:tabs>
          <w:tab w:val="num" w:pos="784"/>
        </w:tabs>
        <w:ind w:left="7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36">
    <w:nsid w:val="76B70D52"/>
    <w:multiLevelType w:val="hybridMultilevel"/>
    <w:tmpl w:val="8EBE83F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C354379"/>
    <w:multiLevelType w:val="hybridMultilevel"/>
    <w:tmpl w:val="7804A88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8">
    <w:nsid w:val="7C355F31"/>
    <w:multiLevelType w:val="hybridMultilevel"/>
    <w:tmpl w:val="19B0F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7"/>
  </w:num>
  <w:num w:numId="5">
    <w:abstractNumId w:val="31"/>
  </w:num>
  <w:num w:numId="6">
    <w:abstractNumId w:val="28"/>
  </w:num>
  <w:num w:numId="7">
    <w:abstractNumId w:val="26"/>
  </w:num>
  <w:num w:numId="8">
    <w:abstractNumId w:val="25"/>
  </w:num>
  <w:num w:numId="9">
    <w:abstractNumId w:val="23"/>
  </w:num>
  <w:num w:numId="10">
    <w:abstractNumId w:val="9"/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11"/>
  </w:num>
  <w:num w:numId="15">
    <w:abstractNumId w:val="2"/>
  </w:num>
  <w:num w:numId="16">
    <w:abstractNumId w:val="6"/>
  </w:num>
  <w:num w:numId="17">
    <w:abstractNumId w:val="18"/>
  </w:num>
  <w:num w:numId="18">
    <w:abstractNumId w:val="8"/>
  </w:num>
  <w:num w:numId="19">
    <w:abstractNumId w:val="32"/>
  </w:num>
  <w:num w:numId="20">
    <w:abstractNumId w:val="15"/>
  </w:num>
  <w:num w:numId="21">
    <w:abstractNumId w:val="14"/>
  </w:num>
  <w:num w:numId="22">
    <w:abstractNumId w:val="24"/>
  </w:num>
  <w:num w:numId="23">
    <w:abstractNumId w:val="36"/>
  </w:num>
  <w:num w:numId="24">
    <w:abstractNumId w:val="29"/>
  </w:num>
  <w:num w:numId="25">
    <w:abstractNumId w:val="22"/>
  </w:num>
  <w:num w:numId="26">
    <w:abstractNumId w:val="21"/>
  </w:num>
  <w:num w:numId="27">
    <w:abstractNumId w:val="35"/>
  </w:num>
  <w:num w:numId="28">
    <w:abstractNumId w:val="10"/>
  </w:num>
  <w:num w:numId="29">
    <w:abstractNumId w:val="0"/>
  </w:num>
  <w:num w:numId="30">
    <w:abstractNumId w:val="19"/>
  </w:num>
  <w:num w:numId="31">
    <w:abstractNumId w:val="33"/>
  </w:num>
  <w:num w:numId="32">
    <w:abstractNumId w:val="17"/>
  </w:num>
  <w:num w:numId="33">
    <w:abstractNumId w:val="27"/>
  </w:num>
  <w:num w:numId="34">
    <w:abstractNumId w:val="12"/>
  </w:num>
  <w:num w:numId="35">
    <w:abstractNumId w:val="34"/>
  </w:num>
  <w:num w:numId="36">
    <w:abstractNumId w:val="30"/>
  </w:num>
  <w:num w:numId="37">
    <w:abstractNumId w:val="38"/>
  </w:num>
  <w:num w:numId="38">
    <w:abstractNumId w:val="3"/>
  </w:num>
  <w:num w:numId="39">
    <w:abstractNumId w:val="5"/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50A13"/>
    <w:rsid w:val="00040DAA"/>
    <w:rsid w:val="0004391F"/>
    <w:rsid w:val="0006016E"/>
    <w:rsid w:val="00062D53"/>
    <w:rsid w:val="00072AEE"/>
    <w:rsid w:val="001702A2"/>
    <w:rsid w:val="00171DDF"/>
    <w:rsid w:val="0018467D"/>
    <w:rsid w:val="001A616C"/>
    <w:rsid w:val="001F7F50"/>
    <w:rsid w:val="00211396"/>
    <w:rsid w:val="0022276F"/>
    <w:rsid w:val="00226FC6"/>
    <w:rsid w:val="002675E8"/>
    <w:rsid w:val="00315C30"/>
    <w:rsid w:val="00352967"/>
    <w:rsid w:val="00382122"/>
    <w:rsid w:val="0039683E"/>
    <w:rsid w:val="003C40F8"/>
    <w:rsid w:val="003D2390"/>
    <w:rsid w:val="00422E6F"/>
    <w:rsid w:val="00424C7A"/>
    <w:rsid w:val="0047578D"/>
    <w:rsid w:val="00475941"/>
    <w:rsid w:val="0048731C"/>
    <w:rsid w:val="00490D96"/>
    <w:rsid w:val="004A4D7C"/>
    <w:rsid w:val="004A4F86"/>
    <w:rsid w:val="004B1E01"/>
    <w:rsid w:val="004B7A64"/>
    <w:rsid w:val="004C0703"/>
    <w:rsid w:val="004E4405"/>
    <w:rsid w:val="004E7180"/>
    <w:rsid w:val="004E7B7E"/>
    <w:rsid w:val="0051035E"/>
    <w:rsid w:val="0052293D"/>
    <w:rsid w:val="00542A09"/>
    <w:rsid w:val="005519A7"/>
    <w:rsid w:val="0055555A"/>
    <w:rsid w:val="00565696"/>
    <w:rsid w:val="005C4B39"/>
    <w:rsid w:val="00614F9F"/>
    <w:rsid w:val="00676D3F"/>
    <w:rsid w:val="00687000"/>
    <w:rsid w:val="006871EE"/>
    <w:rsid w:val="00692F3F"/>
    <w:rsid w:val="006A41F0"/>
    <w:rsid w:val="006F34E4"/>
    <w:rsid w:val="007020B4"/>
    <w:rsid w:val="00711070"/>
    <w:rsid w:val="00754111"/>
    <w:rsid w:val="007917DA"/>
    <w:rsid w:val="00814AD5"/>
    <w:rsid w:val="00850A13"/>
    <w:rsid w:val="008524FF"/>
    <w:rsid w:val="008A7943"/>
    <w:rsid w:val="008B0BE8"/>
    <w:rsid w:val="008E0EBA"/>
    <w:rsid w:val="00924464"/>
    <w:rsid w:val="00963DF0"/>
    <w:rsid w:val="00967D07"/>
    <w:rsid w:val="009875DD"/>
    <w:rsid w:val="00992C5F"/>
    <w:rsid w:val="00994D8A"/>
    <w:rsid w:val="009C177A"/>
    <w:rsid w:val="009D4639"/>
    <w:rsid w:val="009D53D5"/>
    <w:rsid w:val="00A16509"/>
    <w:rsid w:val="00A262E0"/>
    <w:rsid w:val="00A53F03"/>
    <w:rsid w:val="00A93B8D"/>
    <w:rsid w:val="00AA4C8C"/>
    <w:rsid w:val="00AA53E7"/>
    <w:rsid w:val="00AA7A80"/>
    <w:rsid w:val="00AD4FAB"/>
    <w:rsid w:val="00AE614A"/>
    <w:rsid w:val="00B212FC"/>
    <w:rsid w:val="00B6235D"/>
    <w:rsid w:val="00B763A4"/>
    <w:rsid w:val="00BA53C9"/>
    <w:rsid w:val="00BB6DF1"/>
    <w:rsid w:val="00BE0837"/>
    <w:rsid w:val="00BF0381"/>
    <w:rsid w:val="00BF153A"/>
    <w:rsid w:val="00C033AC"/>
    <w:rsid w:val="00C0457B"/>
    <w:rsid w:val="00C53BBF"/>
    <w:rsid w:val="00CB10C5"/>
    <w:rsid w:val="00CC5CDE"/>
    <w:rsid w:val="00DB0D00"/>
    <w:rsid w:val="00DC22C5"/>
    <w:rsid w:val="00DC4866"/>
    <w:rsid w:val="00E025FF"/>
    <w:rsid w:val="00E30479"/>
    <w:rsid w:val="00E45F59"/>
    <w:rsid w:val="00E54E5B"/>
    <w:rsid w:val="00E605D5"/>
    <w:rsid w:val="00EA5320"/>
    <w:rsid w:val="00EC6C9B"/>
    <w:rsid w:val="00EF3B50"/>
    <w:rsid w:val="00F13E0C"/>
    <w:rsid w:val="00F14397"/>
    <w:rsid w:val="00F22C56"/>
    <w:rsid w:val="00F97877"/>
    <w:rsid w:val="00FB5AAD"/>
    <w:rsid w:val="00FE3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1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82122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8212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semiHidden/>
    <w:unhideWhenUsed/>
    <w:rsid w:val="00382122"/>
    <w:pPr>
      <w:widowControl/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38212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82122"/>
    <w:pPr>
      <w:ind w:left="720"/>
      <w:contextualSpacing/>
    </w:pPr>
  </w:style>
  <w:style w:type="paragraph" w:customStyle="1" w:styleId="1">
    <w:name w:val="Знак1"/>
    <w:basedOn w:val="a"/>
    <w:rsid w:val="0048731C"/>
    <w:pPr>
      <w:widowControl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ody Text"/>
    <w:basedOn w:val="a"/>
    <w:link w:val="a7"/>
    <w:rsid w:val="00EA5320"/>
    <w:pPr>
      <w:widowControl/>
      <w:autoSpaceDE/>
      <w:autoSpaceDN/>
      <w:adjustRightInd/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EA53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1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82122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8212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semiHidden/>
    <w:unhideWhenUsed/>
    <w:rsid w:val="00382122"/>
    <w:pPr>
      <w:widowControl/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38212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821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8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2844</Words>
  <Characters>16216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11</cp:revision>
  <cp:lastPrinted>2011-10-27T19:01:00Z</cp:lastPrinted>
  <dcterms:created xsi:type="dcterms:W3CDTF">2015-06-03T16:32:00Z</dcterms:created>
  <dcterms:modified xsi:type="dcterms:W3CDTF">2015-06-04T07:27:00Z</dcterms:modified>
</cp:coreProperties>
</file>